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71" w:rsidRPr="009A0024" w:rsidRDefault="00797071" w:rsidP="009A0024">
      <w:pPr>
        <w:tabs>
          <w:tab w:val="left" w:pos="6105"/>
        </w:tabs>
        <w:jc w:val="center"/>
        <w:rPr>
          <w:rFonts w:ascii="Times New Roman" w:hAnsi="Times New Roman" w:cs="Times New Roman"/>
          <w:sz w:val="20"/>
        </w:rPr>
      </w:pPr>
      <w:r w:rsidRPr="009A0024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797071" w:rsidRPr="009A0024" w:rsidRDefault="00797071" w:rsidP="00797071">
      <w:pPr>
        <w:jc w:val="center"/>
        <w:rPr>
          <w:rFonts w:ascii="Times New Roman" w:hAnsi="Times New Roman" w:cs="Times New Roman"/>
          <w:sz w:val="16"/>
          <w:szCs w:val="16"/>
        </w:rPr>
      </w:pPr>
      <w:r w:rsidRPr="009A0024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с.Первомайское, ул. Ленинская, д.38,   тел.</w:t>
      </w:r>
      <w:r w:rsidR="00BC1902" w:rsidRPr="009A0024">
        <w:rPr>
          <w:rFonts w:ascii="Times New Roman" w:hAnsi="Times New Roman" w:cs="Times New Roman"/>
          <w:sz w:val="16"/>
          <w:szCs w:val="16"/>
        </w:rPr>
        <w:t>/факс</w:t>
      </w:r>
      <w:r w:rsidRPr="009A0024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9A0024" w:rsidRDefault="00797071" w:rsidP="00797071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/>
      </w:tblPr>
      <w:tblGrid>
        <w:gridCol w:w="817"/>
        <w:gridCol w:w="1620"/>
        <w:gridCol w:w="374"/>
        <w:gridCol w:w="2146"/>
        <w:gridCol w:w="720"/>
        <w:gridCol w:w="4140"/>
      </w:tblGrid>
      <w:tr w:rsidR="00797071" w:rsidRPr="009A0024" w:rsidTr="00BC1902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326C60" w:rsidRDefault="00326C60" w:rsidP="0092653A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C60">
              <w:rPr>
                <w:rFonts w:ascii="Times New Roman" w:hAnsi="Times New Roman" w:cs="Times New Roman"/>
                <w:sz w:val="24"/>
                <w:szCs w:val="24"/>
              </w:rPr>
              <w:t>09.12.2021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326C60" w:rsidRDefault="00797071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C6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326C60" w:rsidRDefault="00BD7A65" w:rsidP="00326C6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6C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26C6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0" w:type="dxa"/>
            <w:shd w:val="clear" w:color="auto" w:fill="auto"/>
          </w:tcPr>
          <w:p w:rsidR="00797071" w:rsidRPr="009A0024" w:rsidRDefault="00797071" w:rsidP="004E45CC">
            <w:pPr>
              <w:snapToGrid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A71DB5" w:rsidRDefault="005C181B" w:rsidP="00A71DB5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AC43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6E82"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A71DB5">
              <w:rPr>
                <w:rFonts w:ascii="Times New Roman" w:hAnsi="Times New Roman" w:cs="Times New Roman"/>
                <w:sz w:val="24"/>
                <w:szCs w:val="24"/>
              </w:rPr>
              <w:t>Улу-Юльского</w:t>
            </w:r>
            <w:r w:rsidR="003B6E82"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1717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1C675C" w:rsidRPr="003F1717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района Томской области </w:t>
            </w:r>
          </w:p>
          <w:p w:rsidR="005C181B" w:rsidRPr="008320A8" w:rsidRDefault="00A71DB5" w:rsidP="00A71DB5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A71DB5">
              <w:rPr>
                <w:rFonts w:ascii="Times New Roman" w:hAnsi="Times New Roman" w:cs="Times New Roman"/>
                <w:sz w:val="24"/>
                <w:szCs w:val="24"/>
              </w:rPr>
              <w:t>В.А. Селиванову</w:t>
            </w:r>
          </w:p>
        </w:tc>
      </w:tr>
      <w:tr w:rsidR="00797071" w:rsidRPr="00CB7A5F" w:rsidTr="00BC1902">
        <w:trPr>
          <w:trHeight w:val="339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9A0024" w:rsidRDefault="00797071" w:rsidP="00BC1902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A0024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9A0024" w:rsidRDefault="00797071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9A0024" w:rsidRDefault="00797071" w:rsidP="004E45CC">
            <w:pPr>
              <w:snapToGrid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  <w:r w:rsidRPr="009A0024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B35F1B" w:rsidRDefault="00797071" w:rsidP="00BD7A6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  <w:tr w:rsidR="00797071" w:rsidRPr="00CB7A5F" w:rsidTr="00BC1902">
        <w:trPr>
          <w:trHeight w:val="261"/>
        </w:trPr>
        <w:tc>
          <w:tcPr>
            <w:tcW w:w="5677" w:type="dxa"/>
            <w:gridSpan w:val="5"/>
            <w:shd w:val="clear" w:color="auto" w:fill="auto"/>
          </w:tcPr>
          <w:p w:rsidR="00787C48" w:rsidRPr="00D007A6" w:rsidRDefault="00787C48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797071" w:rsidRPr="00CB7A5F" w:rsidRDefault="00797071" w:rsidP="00797071">
      <w:pPr>
        <w:pStyle w:val="a7"/>
        <w:spacing w:line="288" w:lineRule="auto"/>
        <w:rPr>
          <w:sz w:val="24"/>
          <w:szCs w:val="24"/>
        </w:rPr>
      </w:pPr>
      <w:r w:rsidRPr="003F1717">
        <w:rPr>
          <w:sz w:val="24"/>
          <w:szCs w:val="24"/>
        </w:rPr>
        <w:t>Уважаем</w:t>
      </w:r>
      <w:r w:rsidR="005C181B" w:rsidRPr="003F1717">
        <w:rPr>
          <w:sz w:val="24"/>
          <w:szCs w:val="24"/>
        </w:rPr>
        <w:t xml:space="preserve">ый </w:t>
      </w:r>
      <w:r w:rsidR="00A71DB5">
        <w:rPr>
          <w:sz w:val="24"/>
          <w:szCs w:val="24"/>
        </w:rPr>
        <w:t>Владимир Александрович</w:t>
      </w:r>
      <w:r w:rsidRPr="00A03789">
        <w:rPr>
          <w:sz w:val="24"/>
          <w:szCs w:val="24"/>
        </w:rPr>
        <w:t>!</w:t>
      </w:r>
    </w:p>
    <w:p w:rsidR="00797071" w:rsidRDefault="00797071" w:rsidP="007066CF">
      <w:pPr>
        <w:pStyle w:val="a7"/>
        <w:spacing w:line="276" w:lineRule="auto"/>
        <w:ind w:left="0"/>
        <w:rPr>
          <w:sz w:val="24"/>
          <w:szCs w:val="24"/>
        </w:rPr>
      </w:pPr>
    </w:p>
    <w:p w:rsidR="00797071" w:rsidRPr="0092653A" w:rsidRDefault="00797071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92653A">
        <w:t>Контрольно-счетным органом</w:t>
      </w:r>
      <w:r w:rsidR="00BF7AC4" w:rsidRPr="0092653A">
        <w:t xml:space="preserve"> Первомайского района</w:t>
      </w:r>
      <w:r w:rsidRPr="0092653A">
        <w:t xml:space="preserve"> в </w:t>
      </w:r>
      <w:r w:rsidR="007066CF" w:rsidRPr="0092653A">
        <w:t>порядке</w:t>
      </w:r>
      <w:r w:rsidR="00BF7AC4" w:rsidRPr="0092653A">
        <w:t xml:space="preserve"> </w:t>
      </w:r>
      <w:r w:rsidR="00B97A3F" w:rsidRPr="0092653A">
        <w:t xml:space="preserve">раздела </w:t>
      </w:r>
      <w:r w:rsidR="004E6C03" w:rsidRPr="0092653A">
        <w:t>8</w:t>
      </w:r>
      <w:r w:rsidRPr="0092653A">
        <w:t xml:space="preserve"> Положения о Контрольно-счетном органе Первомайского района, утверждённого решением Думы Первомайского района от </w:t>
      </w:r>
      <w:r w:rsidR="009A74FE" w:rsidRPr="0092653A">
        <w:t>27.10.2011 № 95</w:t>
      </w:r>
      <w:r w:rsidR="004E45CC" w:rsidRPr="0092653A">
        <w:t>,</w:t>
      </w:r>
      <w:r w:rsidR="007066CF" w:rsidRPr="0092653A">
        <w:t xml:space="preserve"> </w:t>
      </w:r>
      <w:r w:rsidR="004E45CC" w:rsidRPr="0092653A">
        <w:rPr>
          <w:color w:val="0D0D0D"/>
        </w:rPr>
        <w:t>в рамках заключённого</w:t>
      </w:r>
      <w:r w:rsidR="007066CF" w:rsidRPr="0092653A">
        <w:rPr>
          <w:color w:val="0D0D0D"/>
        </w:rPr>
        <w:t xml:space="preserve"> Соглашения </w:t>
      </w:r>
      <w:r w:rsidR="00BD7A65" w:rsidRPr="0092653A">
        <w:rPr>
          <w:color w:val="0D0D0D"/>
        </w:rPr>
        <w:t xml:space="preserve">о передаче Контрольно-счетному органу Первомайского района полномочий контрольно-счетного органа Улу - Юльского сельского поселения по осуществлению внешнего муниципального финансового контроля </w:t>
      </w:r>
      <w:r w:rsidR="007066CF" w:rsidRPr="0092653A">
        <w:rPr>
          <w:color w:val="0D0D0D"/>
        </w:rPr>
        <w:t xml:space="preserve">от </w:t>
      </w:r>
      <w:r w:rsidR="003F3760" w:rsidRPr="0092653A">
        <w:rPr>
          <w:color w:val="0D0D0D"/>
        </w:rPr>
        <w:t>11</w:t>
      </w:r>
      <w:r w:rsidR="008320A8" w:rsidRPr="0092653A">
        <w:rPr>
          <w:color w:val="0D0D0D"/>
        </w:rPr>
        <w:t>.</w:t>
      </w:r>
      <w:r w:rsidR="003F3760" w:rsidRPr="0092653A">
        <w:rPr>
          <w:color w:val="0D0D0D"/>
        </w:rPr>
        <w:t>12</w:t>
      </w:r>
      <w:r w:rsidR="008320A8" w:rsidRPr="0092653A">
        <w:rPr>
          <w:color w:val="0D0D0D"/>
        </w:rPr>
        <w:t>.</w:t>
      </w:r>
      <w:r w:rsidR="007066CF" w:rsidRPr="0092653A">
        <w:rPr>
          <w:color w:val="0D0D0D"/>
        </w:rPr>
        <w:t>201</w:t>
      </w:r>
      <w:r w:rsidR="003F3760" w:rsidRPr="0092653A">
        <w:rPr>
          <w:color w:val="0D0D0D"/>
        </w:rPr>
        <w:t>9</w:t>
      </w:r>
      <w:r w:rsidR="007066CF" w:rsidRPr="0092653A">
        <w:rPr>
          <w:color w:val="0D0D0D"/>
        </w:rPr>
        <w:t xml:space="preserve"> года</w:t>
      </w:r>
      <w:r w:rsidR="004E45CC" w:rsidRPr="0092653A">
        <w:rPr>
          <w:color w:val="0D0D0D"/>
        </w:rPr>
        <w:t xml:space="preserve">, </w:t>
      </w:r>
      <w:r w:rsidRPr="0092653A">
        <w:t xml:space="preserve">рассмотрен представленный </w:t>
      </w:r>
      <w:r w:rsidR="006B5ED4" w:rsidRPr="0092653A">
        <w:t xml:space="preserve">на экспертизу </w:t>
      </w:r>
      <w:r w:rsidR="005D41C7" w:rsidRPr="0092653A">
        <w:t>П</w:t>
      </w:r>
      <w:r w:rsidRPr="0092653A">
        <w:t>роект</w:t>
      </w:r>
      <w:r w:rsidR="00BC1902" w:rsidRPr="0092653A">
        <w:t xml:space="preserve"> решения </w:t>
      </w:r>
      <w:r w:rsidR="00685FF2" w:rsidRPr="0092653A">
        <w:t xml:space="preserve">Совета </w:t>
      </w:r>
      <w:r w:rsidR="0017436D" w:rsidRPr="0092653A">
        <w:t>Улу-Юльского</w:t>
      </w:r>
      <w:r w:rsidR="00685FF2" w:rsidRPr="0092653A">
        <w:t xml:space="preserve"> сельского поселения </w:t>
      </w:r>
      <w:r w:rsidR="00BC1902" w:rsidRPr="0092653A">
        <w:t>«</w:t>
      </w:r>
      <w:r w:rsidR="00685FF2" w:rsidRPr="0092653A">
        <w:t>О</w:t>
      </w:r>
      <w:r w:rsidR="00A71DB5" w:rsidRPr="0092653A">
        <w:t xml:space="preserve">б утверждении </w:t>
      </w:r>
      <w:r w:rsidR="00BC1902" w:rsidRPr="0092653A">
        <w:t>бюджет</w:t>
      </w:r>
      <w:r w:rsidR="008320A8" w:rsidRPr="0092653A">
        <w:t>а</w:t>
      </w:r>
      <w:r w:rsidR="00BC1902" w:rsidRPr="0092653A">
        <w:t xml:space="preserve"> муниципального образования </w:t>
      </w:r>
      <w:r w:rsidR="00BD7A65" w:rsidRPr="0092653A">
        <w:t>«</w:t>
      </w:r>
      <w:r w:rsidR="00A71DB5" w:rsidRPr="0092653A">
        <w:t>Улу-Юльское</w:t>
      </w:r>
      <w:r w:rsidR="00D34662" w:rsidRPr="0092653A">
        <w:t xml:space="preserve"> </w:t>
      </w:r>
      <w:r w:rsidR="00685FF2" w:rsidRPr="0092653A">
        <w:t>сельско</w:t>
      </w:r>
      <w:r w:rsidR="00D34662" w:rsidRPr="0092653A">
        <w:t>е</w:t>
      </w:r>
      <w:r w:rsidR="00685FF2" w:rsidRPr="0092653A">
        <w:t xml:space="preserve"> поселени</w:t>
      </w:r>
      <w:r w:rsidR="00D34662" w:rsidRPr="0092653A">
        <w:t>е</w:t>
      </w:r>
      <w:r w:rsidR="00BD7A65" w:rsidRPr="0092653A">
        <w:t>»</w:t>
      </w:r>
      <w:r w:rsidR="00A71DB5" w:rsidRPr="0092653A">
        <w:t xml:space="preserve"> Первомайского района Томской области </w:t>
      </w:r>
      <w:r w:rsidR="00685FF2" w:rsidRPr="0092653A">
        <w:t xml:space="preserve">на </w:t>
      </w:r>
      <w:r w:rsidR="006D1DC4">
        <w:t xml:space="preserve">очередной </w:t>
      </w:r>
      <w:r w:rsidR="00BD7A65" w:rsidRPr="0092653A">
        <w:t>202</w:t>
      </w:r>
      <w:r w:rsidR="00D53F40">
        <w:t>2</w:t>
      </w:r>
      <w:r w:rsidR="00BD7A65" w:rsidRPr="0092653A">
        <w:t xml:space="preserve"> </w:t>
      </w:r>
      <w:r w:rsidR="006D1DC4">
        <w:t xml:space="preserve">финансовый год </w:t>
      </w:r>
      <w:r w:rsidR="00BD7A65" w:rsidRPr="0092653A">
        <w:t>и на плановый период 202</w:t>
      </w:r>
      <w:r w:rsidR="00D53F40">
        <w:t>3</w:t>
      </w:r>
      <w:r w:rsidR="00BD7A65" w:rsidRPr="0092653A">
        <w:t xml:space="preserve"> и 202</w:t>
      </w:r>
      <w:r w:rsidR="00D53F40">
        <w:t>4</w:t>
      </w:r>
      <w:r w:rsidR="00BD7A65" w:rsidRPr="0092653A">
        <w:t xml:space="preserve"> годы» </w:t>
      </w:r>
      <w:r w:rsidR="00376EA6" w:rsidRPr="0092653A">
        <w:t xml:space="preserve">(далее </w:t>
      </w:r>
      <w:r w:rsidR="00D02A28" w:rsidRPr="0092653A">
        <w:t>–</w:t>
      </w:r>
      <w:r w:rsidR="00376EA6" w:rsidRPr="0092653A">
        <w:t xml:space="preserve"> </w:t>
      </w:r>
      <w:r w:rsidR="00D02A28" w:rsidRPr="0092653A">
        <w:t xml:space="preserve">Проект </w:t>
      </w:r>
      <w:r w:rsidR="0074676C">
        <w:t>р</w:t>
      </w:r>
      <w:r w:rsidR="00BD7A65" w:rsidRPr="0092653A">
        <w:t>ешения о бюджете</w:t>
      </w:r>
      <w:r w:rsidR="00376EA6" w:rsidRPr="0092653A">
        <w:t>)</w:t>
      </w:r>
      <w:r w:rsidR="006B5ED4" w:rsidRPr="0092653A">
        <w:t>.</w:t>
      </w:r>
    </w:p>
    <w:p w:rsidR="00BD7A65" w:rsidRPr="0092653A" w:rsidRDefault="00BD7A65" w:rsidP="00BD7A65">
      <w:pPr>
        <w:pStyle w:val="a3"/>
        <w:spacing w:before="0" w:beforeAutospacing="0" w:after="0" w:afterAutospacing="0" w:line="276" w:lineRule="auto"/>
        <w:ind w:firstLine="709"/>
        <w:jc w:val="both"/>
      </w:pPr>
      <w:r w:rsidRPr="0092653A">
        <w:t xml:space="preserve">Экспертиза Проекта решения о бюджете подготовлена в соответствии с требованиями Бюджетного кодекса Российской Федерации (далее – Бюджетный кодекс РФ), Положения «О бюджетном процессе в </w:t>
      </w:r>
      <w:r w:rsidR="00630DB6" w:rsidRPr="0092653A">
        <w:t>муниципальном образовании «</w:t>
      </w:r>
      <w:r w:rsidRPr="0092653A">
        <w:t>Улу –</w:t>
      </w:r>
      <w:r w:rsidR="00630DB6" w:rsidRPr="0092653A">
        <w:t xml:space="preserve"> </w:t>
      </w:r>
      <w:r w:rsidRPr="0092653A">
        <w:t>Юльско</w:t>
      </w:r>
      <w:r w:rsidR="00630DB6" w:rsidRPr="0092653A">
        <w:t>е</w:t>
      </w:r>
      <w:r w:rsidRPr="0092653A">
        <w:t xml:space="preserve"> сельско</w:t>
      </w:r>
      <w:r w:rsidR="00630DB6" w:rsidRPr="0092653A">
        <w:t>е</w:t>
      </w:r>
      <w:r w:rsidRPr="0092653A">
        <w:t xml:space="preserve"> поселени</w:t>
      </w:r>
      <w:r w:rsidR="00630DB6" w:rsidRPr="0092653A">
        <w:t>е</w:t>
      </w:r>
      <w:r w:rsidRPr="0092653A">
        <w:t xml:space="preserve">», утвержденного Решением Совета </w:t>
      </w:r>
      <w:r w:rsidR="00630DB6" w:rsidRPr="0092653A">
        <w:t>Улу-Юльского сельского поселения</w:t>
      </w:r>
      <w:r w:rsidRPr="0092653A">
        <w:t xml:space="preserve"> от </w:t>
      </w:r>
      <w:r w:rsidR="00630DB6" w:rsidRPr="0092653A">
        <w:t>28</w:t>
      </w:r>
      <w:r w:rsidRPr="0092653A">
        <w:t>.</w:t>
      </w:r>
      <w:r w:rsidR="00630DB6" w:rsidRPr="0092653A">
        <w:t>12</w:t>
      </w:r>
      <w:r w:rsidRPr="0092653A">
        <w:t>.20</w:t>
      </w:r>
      <w:r w:rsidR="004F3AA7">
        <w:t>20</w:t>
      </w:r>
      <w:r w:rsidRPr="0092653A">
        <w:t xml:space="preserve"> №</w:t>
      </w:r>
      <w:r w:rsidR="004F3AA7">
        <w:t>18</w:t>
      </w:r>
      <w:r w:rsidRPr="0092653A">
        <w:t xml:space="preserve"> (далее – Положение о бюджетном процессе) и иными нормативно – правовыми актами. </w:t>
      </w:r>
    </w:p>
    <w:p w:rsidR="004F3AA7" w:rsidRDefault="001E1C22" w:rsidP="004F3AA7">
      <w:pPr>
        <w:pStyle w:val="a3"/>
        <w:spacing w:before="0" w:beforeAutospacing="0" w:after="0" w:afterAutospacing="0" w:line="276" w:lineRule="auto"/>
        <w:ind w:firstLine="709"/>
        <w:jc w:val="both"/>
      </w:pPr>
      <w:r w:rsidRPr="0092653A">
        <w:t>Проект решения о бюджете внесен Администрацией Улу-Юльского сельского поселения на рассмотрение в Совет Улу-Юльского сельского поселения 1</w:t>
      </w:r>
      <w:r w:rsidR="004F3AA7">
        <w:t>2</w:t>
      </w:r>
      <w:r w:rsidRPr="0092653A">
        <w:t>.11.20</w:t>
      </w:r>
      <w:r w:rsidR="004B70EB" w:rsidRPr="0092653A">
        <w:t>2</w:t>
      </w:r>
      <w:r w:rsidR="00971CC4">
        <w:t>1</w:t>
      </w:r>
      <w:r w:rsidR="0074676C">
        <w:t>,</w:t>
      </w:r>
      <w:r w:rsidRPr="0092653A">
        <w:t xml:space="preserve"> </w:t>
      </w:r>
      <w:r w:rsidR="004F3AA7">
        <w:t xml:space="preserve">в пределах срока, установленного статьей 185 Бюджетного кодекса РФ и </w:t>
      </w:r>
      <w:r w:rsidR="00971CC4">
        <w:t>пункта</w:t>
      </w:r>
      <w:r w:rsidR="004F3AA7">
        <w:t xml:space="preserve"> 26 Положения о бюджетном процессе. </w:t>
      </w:r>
    </w:p>
    <w:p w:rsidR="001E1C22" w:rsidRPr="0092653A" w:rsidRDefault="001E1C22" w:rsidP="001E1C22">
      <w:pPr>
        <w:pStyle w:val="a3"/>
        <w:spacing w:before="0" w:beforeAutospacing="0" w:after="0" w:afterAutospacing="0" w:line="276" w:lineRule="auto"/>
        <w:ind w:firstLine="709"/>
        <w:jc w:val="both"/>
      </w:pPr>
      <w:r w:rsidRPr="0092653A">
        <w:t>Формирование</w:t>
      </w:r>
      <w:r w:rsidR="006D1DC4">
        <w:t xml:space="preserve"> проекта </w:t>
      </w:r>
      <w:r w:rsidRPr="0092653A">
        <w:t>бюджета муниципального образования Улу-Юльское сельское поселение на 202</w:t>
      </w:r>
      <w:r w:rsidR="00971CC4">
        <w:t>2</w:t>
      </w:r>
      <w:r w:rsidRPr="0092653A">
        <w:t xml:space="preserve"> год и на плановый период 202</w:t>
      </w:r>
      <w:r w:rsidR="00971CC4">
        <w:t>3</w:t>
      </w:r>
      <w:r w:rsidRPr="0092653A">
        <w:t xml:space="preserve"> и 202</w:t>
      </w:r>
      <w:r w:rsidR="00971CC4">
        <w:t>4</w:t>
      </w:r>
      <w:r w:rsidRPr="0092653A">
        <w:t xml:space="preserve"> год</w:t>
      </w:r>
      <w:r w:rsidR="00971CC4">
        <w:t>ы</w:t>
      </w:r>
      <w:r w:rsidRPr="0092653A">
        <w:t xml:space="preserve"> осуществляется в соответствии с Бюджетным кодексом РФ, Федеральным законом от 06.10.2003 № 131-ФЗ «Об общих принципах организации местного самоуправления в Российской Федерации».</w:t>
      </w:r>
    </w:p>
    <w:p w:rsidR="001E1C22" w:rsidRPr="0092653A" w:rsidRDefault="001E1C22" w:rsidP="001E1C22">
      <w:pPr>
        <w:pStyle w:val="a3"/>
        <w:spacing w:before="0" w:beforeAutospacing="0" w:after="0" w:afterAutospacing="0" w:line="276" w:lineRule="auto"/>
        <w:ind w:firstLine="709"/>
        <w:jc w:val="both"/>
      </w:pPr>
      <w:r w:rsidRPr="0092653A">
        <w:t>Контрольно – счетным органом была проведена экспертиза текстовых статей Про</w:t>
      </w:r>
      <w:r w:rsidR="00CC4185" w:rsidRPr="0092653A">
        <w:t>екта</w:t>
      </w:r>
      <w:r w:rsidRPr="0092653A">
        <w:t xml:space="preserve"> решения о бюджете поселения по соблюдению норм пункта 3 статьи 184.1 Бюджетного кодекса РФ в части установления:</w:t>
      </w:r>
    </w:p>
    <w:p w:rsidR="00971CC4" w:rsidRPr="006C5C44" w:rsidRDefault="00971CC4" w:rsidP="00971CC4">
      <w:pPr>
        <w:pStyle w:val="ConsNormal"/>
        <w:widowControl/>
        <w:tabs>
          <w:tab w:val="left" w:pos="0"/>
          <w:tab w:val="center" w:pos="5088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распределени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5C44">
        <w:rPr>
          <w:rFonts w:ascii="Times New Roman" w:hAnsi="Times New Roman" w:cs="Times New Roman"/>
          <w:sz w:val="24"/>
          <w:szCs w:val="24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очередной финансовый год (очередной финансовый год и плановый период);</w:t>
      </w:r>
    </w:p>
    <w:p w:rsidR="001E1C22" w:rsidRPr="0092653A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ведомственн</w:t>
      </w:r>
      <w:r w:rsidR="000272DA" w:rsidRPr="0092653A">
        <w:rPr>
          <w:rFonts w:ascii="Times New Roman" w:hAnsi="Times New Roman" w:cs="Times New Roman"/>
          <w:sz w:val="24"/>
          <w:szCs w:val="24"/>
        </w:rPr>
        <w:t>ой</w:t>
      </w:r>
      <w:r w:rsidRPr="0092653A">
        <w:rPr>
          <w:rFonts w:ascii="Times New Roman" w:hAnsi="Times New Roman" w:cs="Times New Roman"/>
          <w:sz w:val="24"/>
          <w:szCs w:val="24"/>
        </w:rPr>
        <w:t xml:space="preserve"> структур</w:t>
      </w:r>
      <w:r w:rsidR="000272DA" w:rsidRPr="0092653A">
        <w:rPr>
          <w:rFonts w:ascii="Times New Roman" w:hAnsi="Times New Roman" w:cs="Times New Roman"/>
          <w:sz w:val="24"/>
          <w:szCs w:val="24"/>
        </w:rPr>
        <w:t>ы</w:t>
      </w:r>
      <w:r w:rsidRPr="0092653A">
        <w:rPr>
          <w:rFonts w:ascii="Times New Roman" w:hAnsi="Times New Roman" w:cs="Times New Roman"/>
          <w:sz w:val="24"/>
          <w:szCs w:val="24"/>
        </w:rPr>
        <w:t xml:space="preserve"> расходов бюджета сельского поселения на очередной финансовый год и плановый период,</w:t>
      </w:r>
    </w:p>
    <w:p w:rsidR="001E1C22" w:rsidRPr="0092653A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общ</w:t>
      </w:r>
      <w:r w:rsidR="000272DA" w:rsidRPr="0092653A">
        <w:rPr>
          <w:rFonts w:ascii="Times New Roman" w:hAnsi="Times New Roman" w:cs="Times New Roman"/>
          <w:sz w:val="24"/>
          <w:szCs w:val="24"/>
        </w:rPr>
        <w:t>его</w:t>
      </w:r>
      <w:r w:rsidRPr="0092653A">
        <w:rPr>
          <w:rFonts w:ascii="Times New Roman" w:hAnsi="Times New Roman" w:cs="Times New Roman"/>
          <w:sz w:val="24"/>
          <w:szCs w:val="24"/>
        </w:rPr>
        <w:t xml:space="preserve"> объем</w:t>
      </w:r>
      <w:r w:rsidR="000272DA" w:rsidRPr="0092653A">
        <w:rPr>
          <w:rFonts w:ascii="Times New Roman" w:hAnsi="Times New Roman" w:cs="Times New Roman"/>
          <w:sz w:val="24"/>
          <w:szCs w:val="24"/>
        </w:rPr>
        <w:t>а</w:t>
      </w:r>
      <w:r w:rsidRPr="0092653A">
        <w:rPr>
          <w:rFonts w:ascii="Times New Roman" w:hAnsi="Times New Roman" w:cs="Times New Roman"/>
          <w:sz w:val="24"/>
          <w:szCs w:val="24"/>
        </w:rPr>
        <w:t xml:space="preserve"> бюджетных ассигнований, направляемых на исполнение публичных нормативных обязательств,</w:t>
      </w:r>
    </w:p>
    <w:p w:rsidR="001E1C22" w:rsidRPr="0092653A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lastRenderedPageBreak/>
        <w:t>объем</w:t>
      </w:r>
      <w:r w:rsidR="000272DA" w:rsidRPr="0092653A">
        <w:rPr>
          <w:rFonts w:ascii="Times New Roman" w:hAnsi="Times New Roman" w:cs="Times New Roman"/>
          <w:sz w:val="24"/>
          <w:szCs w:val="24"/>
        </w:rPr>
        <w:t>а</w:t>
      </w:r>
      <w:r w:rsidRPr="0092653A">
        <w:rPr>
          <w:rFonts w:ascii="Times New Roman" w:hAnsi="Times New Roman" w:cs="Times New Roman"/>
          <w:sz w:val="24"/>
          <w:szCs w:val="24"/>
        </w:rPr>
        <w:t xml:space="preserve">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и плановом перио</w:t>
      </w:r>
      <w:r w:rsidR="008A6762" w:rsidRPr="0092653A">
        <w:rPr>
          <w:rFonts w:ascii="Times New Roman" w:hAnsi="Times New Roman" w:cs="Times New Roman"/>
          <w:sz w:val="24"/>
          <w:szCs w:val="24"/>
        </w:rPr>
        <w:t>де</w:t>
      </w:r>
      <w:r w:rsidRPr="0092653A">
        <w:rPr>
          <w:rFonts w:ascii="Times New Roman" w:hAnsi="Times New Roman" w:cs="Times New Roman"/>
          <w:sz w:val="24"/>
          <w:szCs w:val="24"/>
        </w:rPr>
        <w:t>,</w:t>
      </w:r>
    </w:p>
    <w:p w:rsidR="001E1C22" w:rsidRPr="0092653A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источник</w:t>
      </w:r>
      <w:r w:rsidR="000272DA" w:rsidRPr="0092653A">
        <w:rPr>
          <w:rFonts w:ascii="Times New Roman" w:hAnsi="Times New Roman" w:cs="Times New Roman"/>
          <w:sz w:val="24"/>
          <w:szCs w:val="24"/>
        </w:rPr>
        <w:t>ов</w:t>
      </w:r>
      <w:r w:rsidRPr="0092653A">
        <w:rPr>
          <w:rFonts w:ascii="Times New Roman" w:hAnsi="Times New Roman" w:cs="Times New Roman"/>
          <w:sz w:val="24"/>
          <w:szCs w:val="24"/>
        </w:rPr>
        <w:t xml:space="preserve"> финансирования дефицита бюджета на очередной финансовый год и плановый период,</w:t>
      </w:r>
    </w:p>
    <w:p w:rsidR="001E1C22" w:rsidRPr="0092653A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верхн</w:t>
      </w:r>
      <w:r w:rsidR="000272DA" w:rsidRPr="0092653A">
        <w:rPr>
          <w:rFonts w:ascii="Times New Roman" w:hAnsi="Times New Roman" w:cs="Times New Roman"/>
          <w:sz w:val="24"/>
          <w:szCs w:val="24"/>
        </w:rPr>
        <w:t>его</w:t>
      </w:r>
      <w:r w:rsidRPr="0092653A">
        <w:rPr>
          <w:rFonts w:ascii="Times New Roman" w:hAnsi="Times New Roman" w:cs="Times New Roman"/>
          <w:sz w:val="24"/>
          <w:szCs w:val="24"/>
        </w:rPr>
        <w:t xml:space="preserve"> предел</w:t>
      </w:r>
      <w:r w:rsidR="000272DA" w:rsidRPr="0092653A">
        <w:rPr>
          <w:rFonts w:ascii="Times New Roman" w:hAnsi="Times New Roman" w:cs="Times New Roman"/>
          <w:sz w:val="24"/>
          <w:szCs w:val="24"/>
        </w:rPr>
        <w:t>а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государственного (муниципального) внутреннего долга и (или) верхн</w:t>
      </w:r>
      <w:r w:rsidR="000272DA" w:rsidRPr="0092653A">
        <w:rPr>
          <w:rFonts w:ascii="Times New Roman" w:hAnsi="Times New Roman" w:cs="Times New Roman"/>
          <w:sz w:val="24"/>
          <w:szCs w:val="24"/>
        </w:rPr>
        <w:t>его</w:t>
      </w:r>
      <w:r w:rsidRPr="0092653A">
        <w:rPr>
          <w:rFonts w:ascii="Times New Roman" w:hAnsi="Times New Roman" w:cs="Times New Roman"/>
          <w:sz w:val="24"/>
          <w:szCs w:val="24"/>
        </w:rPr>
        <w:t xml:space="preserve"> предел</w:t>
      </w:r>
      <w:r w:rsidR="000272DA" w:rsidRPr="0092653A">
        <w:rPr>
          <w:rFonts w:ascii="Times New Roman" w:hAnsi="Times New Roman" w:cs="Times New Roman"/>
          <w:sz w:val="24"/>
          <w:szCs w:val="24"/>
        </w:rPr>
        <w:t>а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государственного (муниципального)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указанием, в том числе верхнего предела долга по государственным или муниципальным гарантиям,</w:t>
      </w:r>
    </w:p>
    <w:p w:rsidR="001E1C22" w:rsidRPr="0092653A" w:rsidRDefault="001E1C22" w:rsidP="001E1C2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ины</w:t>
      </w:r>
      <w:r w:rsidR="000272DA" w:rsidRPr="0092653A">
        <w:rPr>
          <w:rFonts w:ascii="Times New Roman" w:hAnsi="Times New Roman" w:cs="Times New Roman"/>
          <w:sz w:val="24"/>
          <w:szCs w:val="24"/>
        </w:rPr>
        <w:t>х</w:t>
      </w:r>
      <w:r w:rsidRPr="0092653A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0272DA" w:rsidRPr="0092653A">
        <w:rPr>
          <w:rFonts w:ascii="Times New Roman" w:hAnsi="Times New Roman" w:cs="Times New Roman"/>
          <w:sz w:val="24"/>
          <w:szCs w:val="24"/>
        </w:rPr>
        <w:t>ей</w:t>
      </w:r>
      <w:r w:rsidRPr="0092653A">
        <w:rPr>
          <w:rFonts w:ascii="Times New Roman" w:hAnsi="Times New Roman" w:cs="Times New Roman"/>
          <w:sz w:val="24"/>
          <w:szCs w:val="24"/>
        </w:rPr>
        <w:t xml:space="preserve"> бюджета сельского поселения, установленны</w:t>
      </w:r>
      <w:r w:rsidR="000272DA" w:rsidRPr="0092653A">
        <w:rPr>
          <w:rFonts w:ascii="Times New Roman" w:hAnsi="Times New Roman" w:cs="Times New Roman"/>
          <w:sz w:val="24"/>
          <w:szCs w:val="24"/>
        </w:rPr>
        <w:t>х</w:t>
      </w:r>
      <w:r w:rsidRPr="0092653A">
        <w:rPr>
          <w:rFonts w:ascii="Times New Roman" w:hAnsi="Times New Roman" w:cs="Times New Roman"/>
          <w:sz w:val="24"/>
          <w:szCs w:val="24"/>
        </w:rPr>
        <w:t xml:space="preserve"> муниципальным правовым актом органа муниципального образования.</w:t>
      </w:r>
    </w:p>
    <w:p w:rsidR="001E1C22" w:rsidRPr="0092653A" w:rsidRDefault="00F8645A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92653A">
        <w:t>Анализ информации, полученной в ходе проведения экспертно - аналитического мероприятия показал, что состав показателей, предлагаемых к утверждению Проектом решения о бюджете на 202</w:t>
      </w:r>
      <w:r w:rsidR="00971CC4">
        <w:t>2</w:t>
      </w:r>
      <w:r w:rsidRPr="0092653A">
        <w:t xml:space="preserve"> год и на плановый период 202</w:t>
      </w:r>
      <w:r w:rsidR="00971CC4">
        <w:t>3</w:t>
      </w:r>
      <w:r w:rsidRPr="0092653A">
        <w:t>-202</w:t>
      </w:r>
      <w:r w:rsidR="00971CC4">
        <w:t>4</w:t>
      </w:r>
      <w:r w:rsidRPr="0092653A">
        <w:t xml:space="preserve"> год</w:t>
      </w:r>
      <w:r w:rsidR="0074676C">
        <w:t>ы</w:t>
      </w:r>
      <w:r w:rsidRPr="0092653A">
        <w:t xml:space="preserve"> отвечает требованиям статьи 184.1 Бюджетного кодекса РФ, где определено, что в решении о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бюджета.</w:t>
      </w:r>
    </w:p>
    <w:p w:rsidR="00F8645A" w:rsidRPr="0092653A" w:rsidRDefault="00F8645A" w:rsidP="00F864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Представленный к экспертизе Проект решения о бюджете составлен сроком на очередной финансовый год и на плановый период, что соответствует пункту 4 статьи 169 Бюджетного кодекса РФ и Положени</w:t>
      </w:r>
      <w:r w:rsidR="00FE357E">
        <w:rPr>
          <w:rFonts w:ascii="Times New Roman" w:hAnsi="Times New Roman" w:cs="Times New Roman"/>
          <w:sz w:val="24"/>
          <w:szCs w:val="24"/>
        </w:rPr>
        <w:t>ю</w:t>
      </w:r>
      <w:r w:rsidRPr="0092653A">
        <w:rPr>
          <w:rFonts w:ascii="Times New Roman" w:hAnsi="Times New Roman" w:cs="Times New Roman"/>
          <w:sz w:val="24"/>
          <w:szCs w:val="24"/>
        </w:rPr>
        <w:t xml:space="preserve"> о бюджет</w:t>
      </w:r>
      <w:r w:rsidR="00731B6C" w:rsidRPr="0092653A">
        <w:rPr>
          <w:rFonts w:ascii="Times New Roman" w:hAnsi="Times New Roman" w:cs="Times New Roman"/>
          <w:sz w:val="24"/>
          <w:szCs w:val="24"/>
        </w:rPr>
        <w:t>ном процессе</w:t>
      </w:r>
      <w:r w:rsidRPr="0092653A">
        <w:rPr>
          <w:rFonts w:ascii="Times New Roman" w:hAnsi="Times New Roman" w:cs="Times New Roman"/>
          <w:sz w:val="24"/>
          <w:szCs w:val="24"/>
        </w:rPr>
        <w:t>.</w:t>
      </w:r>
    </w:p>
    <w:p w:rsidR="00731B6C" w:rsidRDefault="00731B6C" w:rsidP="00F8645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 xml:space="preserve">Перечень доходов в Проекте Решения о бюджете соответствует статьям 41, 42, </w:t>
      </w:r>
      <w:r w:rsidR="00167652" w:rsidRPr="0092653A">
        <w:rPr>
          <w:rFonts w:ascii="Times New Roman" w:hAnsi="Times New Roman" w:cs="Times New Roman"/>
          <w:sz w:val="24"/>
          <w:szCs w:val="24"/>
        </w:rPr>
        <w:t>46 Бюджетного кодекса РФ. Расходы бюджета поселения, предусмотренные Проектом Решения о бюджете сформированы в соответствии с требованиями статьи 65 Бюджетного кодекса.</w:t>
      </w:r>
    </w:p>
    <w:p w:rsidR="00971CC4" w:rsidRPr="006C5C44" w:rsidRDefault="00971CC4" w:rsidP="00971CC4">
      <w:pPr>
        <w:pStyle w:val="a9"/>
        <w:spacing w:after="0" w:line="276" w:lineRule="auto"/>
        <w:ind w:firstLine="709"/>
        <w:jc w:val="both"/>
      </w:pPr>
      <w:r w:rsidRPr="006C5C44">
        <w:rPr>
          <w:color w:val="000000"/>
          <w:shd w:val="clear" w:color="auto" w:fill="FFFFFF"/>
        </w:rPr>
        <w:t>При формировании бюджета соблюдены принципы сбалансированности бюджета и общего (совокупного) покрытия расходов бюджета, что соответствует статьям 33 и 35 Бюджетного кодекса РФ.</w:t>
      </w:r>
    </w:p>
    <w:p w:rsidR="006A2ACA" w:rsidRDefault="006A2ACA" w:rsidP="006A2AC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При подготовке заключения проанализирован</w:t>
      </w:r>
      <w:r w:rsidR="00167652" w:rsidRPr="0092653A">
        <w:rPr>
          <w:rFonts w:ascii="Times New Roman" w:hAnsi="Times New Roman" w:cs="Times New Roman"/>
          <w:sz w:val="24"/>
          <w:szCs w:val="24"/>
        </w:rPr>
        <w:t>ы</w:t>
      </w:r>
      <w:r w:rsidRPr="0092653A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167652" w:rsidRPr="0092653A">
        <w:rPr>
          <w:rFonts w:ascii="Times New Roman" w:hAnsi="Times New Roman" w:cs="Times New Roman"/>
          <w:sz w:val="24"/>
          <w:szCs w:val="24"/>
        </w:rPr>
        <w:t>ы</w:t>
      </w:r>
      <w:r w:rsidRPr="0092653A">
        <w:rPr>
          <w:rFonts w:ascii="Times New Roman" w:hAnsi="Times New Roman" w:cs="Times New Roman"/>
          <w:sz w:val="24"/>
          <w:szCs w:val="24"/>
        </w:rPr>
        <w:t>, представленны</w:t>
      </w:r>
      <w:r w:rsidR="00167652" w:rsidRPr="0092653A">
        <w:rPr>
          <w:rFonts w:ascii="Times New Roman" w:hAnsi="Times New Roman" w:cs="Times New Roman"/>
          <w:sz w:val="24"/>
          <w:szCs w:val="24"/>
        </w:rPr>
        <w:t>е</w:t>
      </w:r>
      <w:r w:rsidRPr="0092653A">
        <w:rPr>
          <w:rFonts w:ascii="Times New Roman" w:hAnsi="Times New Roman" w:cs="Times New Roman"/>
          <w:sz w:val="24"/>
          <w:szCs w:val="24"/>
        </w:rPr>
        <w:t xml:space="preserve"> одновременно с Проектом решения о бюджете на 202</w:t>
      </w:r>
      <w:r w:rsidR="00971CC4">
        <w:rPr>
          <w:rFonts w:ascii="Times New Roman" w:hAnsi="Times New Roman" w:cs="Times New Roman"/>
          <w:sz w:val="24"/>
          <w:szCs w:val="24"/>
        </w:rPr>
        <w:t>2</w:t>
      </w:r>
      <w:r w:rsidR="00342DE0">
        <w:rPr>
          <w:rFonts w:ascii="Times New Roman" w:hAnsi="Times New Roman" w:cs="Times New Roman"/>
          <w:sz w:val="24"/>
          <w:szCs w:val="24"/>
        </w:rPr>
        <w:t xml:space="preserve"> </w:t>
      </w:r>
      <w:r w:rsidRPr="0092653A">
        <w:rPr>
          <w:rFonts w:ascii="Times New Roman" w:hAnsi="Times New Roman" w:cs="Times New Roman"/>
          <w:sz w:val="24"/>
          <w:szCs w:val="24"/>
        </w:rPr>
        <w:t>год и на плановый период 202</w:t>
      </w:r>
      <w:r w:rsidR="00971CC4">
        <w:rPr>
          <w:rFonts w:ascii="Times New Roman" w:hAnsi="Times New Roman" w:cs="Times New Roman"/>
          <w:sz w:val="24"/>
          <w:szCs w:val="24"/>
        </w:rPr>
        <w:t>3</w:t>
      </w:r>
      <w:r w:rsidRPr="0092653A">
        <w:rPr>
          <w:rFonts w:ascii="Times New Roman" w:hAnsi="Times New Roman" w:cs="Times New Roman"/>
          <w:sz w:val="24"/>
          <w:szCs w:val="24"/>
        </w:rPr>
        <w:t>-202</w:t>
      </w:r>
      <w:r w:rsidR="00971CC4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1D4FDB" w:rsidRDefault="001D4FDB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BCE" w:rsidRDefault="00597BCE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330D">
        <w:rPr>
          <w:rFonts w:ascii="Times New Roman" w:hAnsi="Times New Roman" w:cs="Times New Roman"/>
          <w:b/>
          <w:bCs/>
          <w:sz w:val="24"/>
          <w:szCs w:val="24"/>
        </w:rPr>
        <w:t>Анализ основных направлений бюджетной и налоговой политики</w:t>
      </w:r>
      <w:r w:rsidRPr="00A1330D">
        <w:rPr>
          <w:rFonts w:ascii="Times New Roman" w:hAnsi="Times New Roman" w:cs="Times New Roman"/>
          <w:sz w:val="24"/>
          <w:szCs w:val="24"/>
        </w:rPr>
        <w:t xml:space="preserve"> </w:t>
      </w:r>
      <w:r w:rsidRPr="00A1330D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муниципального образования </w:t>
      </w:r>
      <w:r w:rsidR="00447BE2">
        <w:rPr>
          <w:rFonts w:ascii="Times New Roman" w:hAnsi="Times New Roman" w:cs="Times New Roman"/>
          <w:b/>
          <w:bCs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>Улу-Юльское</w:t>
      </w:r>
      <w:r w:rsidRPr="00A1330D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</w:t>
      </w:r>
      <w:r w:rsidR="00447BE2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A1330D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447BE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1330D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71CC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342DE0">
        <w:rPr>
          <w:rFonts w:ascii="Times New Roman" w:hAnsi="Times New Roman" w:cs="Times New Roman"/>
          <w:b/>
          <w:bCs/>
          <w:sz w:val="24"/>
          <w:szCs w:val="24"/>
        </w:rPr>
        <w:t xml:space="preserve"> финансовый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202</w:t>
      </w:r>
      <w:r w:rsidR="00971CC4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971CC4">
        <w:rPr>
          <w:rFonts w:ascii="Times New Roman" w:hAnsi="Times New Roman" w:cs="Times New Roman"/>
          <w:b/>
          <w:bCs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971CC4" w:rsidRPr="00912799" w:rsidRDefault="00971CC4" w:rsidP="00971CC4">
      <w:pPr>
        <w:spacing w:after="0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912799">
        <w:rPr>
          <w:rFonts w:ascii="Times New Roman" w:hAnsi="Times New Roman" w:cs="Times New Roman"/>
          <w:bCs/>
          <w:sz w:val="24"/>
          <w:szCs w:val="24"/>
        </w:rPr>
        <w:t>В соответствии со статьей</w:t>
      </w:r>
      <w:r w:rsidRPr="00912799">
        <w:rPr>
          <w:rFonts w:ascii="Times New Roman" w:hAnsi="Times New Roman" w:cs="Times New Roman"/>
          <w:sz w:val="24"/>
          <w:szCs w:val="24"/>
        </w:rPr>
        <w:t xml:space="preserve"> 184.2 Бюджетного кодекса РФ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и пункта 25 </w:t>
      </w:r>
      <w:r w:rsidRPr="00912799">
        <w:rPr>
          <w:rFonts w:ascii="Times New Roman" w:hAnsi="Times New Roman" w:cs="Times New Roman"/>
          <w:sz w:val="24"/>
          <w:szCs w:val="24"/>
        </w:rPr>
        <w:t>Положения о бюджетном процессе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Pr="00912799">
        <w:rPr>
          <w:rFonts w:ascii="Times New Roman" w:hAnsi="Times New Roman" w:cs="Times New Roman"/>
          <w:bCs/>
          <w:sz w:val="24"/>
          <w:szCs w:val="24"/>
        </w:rPr>
        <w:t>составе материалов к П</w:t>
      </w:r>
      <w:r w:rsidRPr="00912799">
        <w:rPr>
          <w:rFonts w:ascii="Times New Roman" w:hAnsi="Times New Roman" w:cs="Times New Roman"/>
          <w:sz w:val="24"/>
          <w:szCs w:val="24"/>
        </w:rPr>
        <w:t xml:space="preserve">роекту решения </w:t>
      </w:r>
      <w:r>
        <w:rPr>
          <w:rFonts w:ascii="Times New Roman" w:hAnsi="Times New Roman" w:cs="Times New Roman"/>
          <w:sz w:val="24"/>
          <w:szCs w:val="24"/>
        </w:rPr>
        <w:t xml:space="preserve">о бюджете </w:t>
      </w:r>
      <w:r w:rsidRPr="00912799">
        <w:rPr>
          <w:rFonts w:ascii="Times New Roman" w:hAnsi="Times New Roman" w:cs="Times New Roman"/>
          <w:sz w:val="24"/>
          <w:szCs w:val="24"/>
        </w:rPr>
        <w:t xml:space="preserve">представлены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12799">
        <w:rPr>
          <w:rFonts w:ascii="Times New Roman" w:hAnsi="Times New Roman" w:cs="Times New Roman"/>
          <w:sz w:val="24"/>
          <w:szCs w:val="24"/>
        </w:rPr>
        <w:t>сновные направления бюджетной и налоговой политики на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912799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на 2023- 2024 годы (далее – О</w:t>
      </w:r>
      <w:r w:rsidRPr="00912799">
        <w:rPr>
          <w:rFonts w:ascii="Times New Roman" w:hAnsi="Times New Roman" w:cs="Times New Roman"/>
          <w:sz w:val="24"/>
          <w:szCs w:val="24"/>
        </w:rPr>
        <w:t>сновные направления бюджетной и налоговой политики</w:t>
      </w:r>
      <w:r>
        <w:rPr>
          <w:rFonts w:ascii="Times New Roman" w:hAnsi="Times New Roman" w:cs="Times New Roman"/>
          <w:sz w:val="24"/>
          <w:szCs w:val="24"/>
        </w:rPr>
        <w:t>).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</w:p>
    <w:p w:rsidR="006024F8" w:rsidRPr="0092653A" w:rsidRDefault="00597BCE" w:rsidP="005B3E7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Абзац первый Основных направлений </w:t>
      </w:r>
      <w:r w:rsidR="00B26C7F">
        <w:rPr>
          <w:rFonts w:ascii="Times New Roman" w:hAnsi="Times New Roman" w:cs="Times New Roman"/>
          <w:bCs/>
          <w:sz w:val="24"/>
          <w:szCs w:val="24"/>
        </w:rPr>
        <w:t xml:space="preserve">бюджетной и налоговой политики 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содержит ссылку на </w:t>
      </w:r>
      <w:r w:rsidRPr="0092653A">
        <w:rPr>
          <w:rFonts w:ascii="Times New Roman" w:hAnsi="Times New Roman" w:cs="Times New Roman"/>
          <w:sz w:val="24"/>
          <w:szCs w:val="24"/>
        </w:rPr>
        <w:t>Решение Совета Улу-Юльского сельского поселения от 08.10.2015 года №14 «Об утверждении Положения о бюджетном процессе в муниципальном образовании «Улу-Юльское сельское поселение» Первомайского района Томской области</w:t>
      </w:r>
      <w:r w:rsidR="006024F8" w:rsidRPr="0092653A">
        <w:rPr>
          <w:rFonts w:ascii="Times New Roman" w:hAnsi="Times New Roman" w:cs="Times New Roman"/>
          <w:sz w:val="24"/>
          <w:szCs w:val="24"/>
        </w:rPr>
        <w:t xml:space="preserve">, </w:t>
      </w:r>
      <w:r w:rsidR="00B26C7F" w:rsidRPr="0092653A">
        <w:rPr>
          <w:rFonts w:ascii="Times New Roman" w:hAnsi="Times New Roman" w:cs="Times New Roman"/>
          <w:bCs/>
          <w:sz w:val="24"/>
          <w:szCs w:val="24"/>
        </w:rPr>
        <w:t xml:space="preserve">утратившее силу </w:t>
      </w:r>
      <w:r w:rsidR="006024F8" w:rsidRPr="0092653A">
        <w:rPr>
          <w:rFonts w:ascii="Times New Roman" w:hAnsi="Times New Roman" w:cs="Times New Roman"/>
          <w:sz w:val="24"/>
          <w:szCs w:val="24"/>
        </w:rPr>
        <w:t>в связи с принятием Решения Совета Улу-Юльского сельского поселения</w:t>
      </w:r>
      <w:r w:rsidR="00693C30" w:rsidRPr="0092653A">
        <w:rPr>
          <w:rFonts w:ascii="Times New Roman" w:hAnsi="Times New Roman" w:cs="Times New Roman"/>
          <w:sz w:val="24"/>
          <w:szCs w:val="24"/>
        </w:rPr>
        <w:t xml:space="preserve"> от 28.12.20</w:t>
      </w:r>
      <w:r w:rsidR="00B26C7F">
        <w:rPr>
          <w:rFonts w:ascii="Times New Roman" w:hAnsi="Times New Roman" w:cs="Times New Roman"/>
          <w:sz w:val="24"/>
          <w:szCs w:val="24"/>
        </w:rPr>
        <w:t>20</w:t>
      </w:r>
      <w:r w:rsidR="00693C30" w:rsidRPr="0092653A">
        <w:rPr>
          <w:rFonts w:ascii="Times New Roman" w:hAnsi="Times New Roman" w:cs="Times New Roman"/>
          <w:sz w:val="24"/>
          <w:szCs w:val="24"/>
        </w:rPr>
        <w:t xml:space="preserve"> № </w:t>
      </w:r>
      <w:r w:rsidR="00B26C7F">
        <w:rPr>
          <w:rFonts w:ascii="Times New Roman" w:hAnsi="Times New Roman" w:cs="Times New Roman"/>
          <w:sz w:val="24"/>
          <w:szCs w:val="24"/>
        </w:rPr>
        <w:t>18</w:t>
      </w:r>
      <w:r w:rsidR="00693C30" w:rsidRPr="0092653A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бюджетном процессе в муниципальном образовании «Улу – Юльское сельское поселение</w:t>
      </w:r>
      <w:r w:rsidR="00B26C7F">
        <w:rPr>
          <w:rFonts w:ascii="Times New Roman" w:hAnsi="Times New Roman" w:cs="Times New Roman"/>
          <w:sz w:val="24"/>
          <w:szCs w:val="24"/>
        </w:rPr>
        <w:t xml:space="preserve"> Первомайского района Томской области</w:t>
      </w:r>
      <w:r w:rsidR="00693C30" w:rsidRPr="0092653A">
        <w:rPr>
          <w:rFonts w:ascii="Times New Roman" w:hAnsi="Times New Roman" w:cs="Times New Roman"/>
          <w:sz w:val="24"/>
          <w:szCs w:val="24"/>
        </w:rPr>
        <w:t>».</w:t>
      </w:r>
    </w:p>
    <w:p w:rsidR="00B26C7F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92653A">
        <w:rPr>
          <w:rFonts w:ascii="Times New Roman" w:hAnsi="Times New Roman" w:cs="Times New Roman"/>
          <w:bCs/>
          <w:spacing w:val="1"/>
          <w:sz w:val="24"/>
          <w:szCs w:val="24"/>
        </w:rPr>
        <w:lastRenderedPageBreak/>
        <w:t xml:space="preserve">Основные направления бюджетной и налоговой политики </w:t>
      </w:r>
      <w:r w:rsidR="00B26C7F">
        <w:rPr>
          <w:rFonts w:ascii="Times New Roman" w:hAnsi="Times New Roman" w:cs="Times New Roman"/>
          <w:bCs/>
          <w:spacing w:val="1"/>
          <w:sz w:val="24"/>
          <w:szCs w:val="24"/>
        </w:rPr>
        <w:t>ориентированы на адаптацию бюджетной системы поселения к сложившимся  экономическим условиям и определяют подходы  к формированию местного бюджета и приоритетные действия органов местного самоуправления  муниципального образования на ближайшую перспективу по реализации возложенных полномочий, в сфере формирования доходного потенциала и расходования средств бюджета поселения.</w:t>
      </w:r>
    </w:p>
    <w:p w:rsidR="00693C30" w:rsidRPr="0092653A" w:rsidRDefault="00693C30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653A">
        <w:rPr>
          <w:rFonts w:ascii="Times New Roman" w:hAnsi="Times New Roman" w:cs="Times New Roman"/>
          <w:bCs/>
          <w:sz w:val="24"/>
          <w:szCs w:val="24"/>
        </w:rPr>
        <w:t>Приоритетными направлениями бюджетной и налоговой политики муниципального образования «Улу-Юльское сельское поселение» по</w:t>
      </w:r>
      <w:r w:rsidR="00613C01" w:rsidRPr="0092653A">
        <w:rPr>
          <w:rFonts w:ascii="Times New Roman" w:hAnsi="Times New Roman" w:cs="Times New Roman"/>
          <w:bCs/>
          <w:sz w:val="24"/>
          <w:szCs w:val="24"/>
        </w:rPr>
        <w:t>-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прежнему остается повышение качества жизни населения Улу-Юльского поселения за счет </w:t>
      </w:r>
      <w:r w:rsidR="00613C01" w:rsidRPr="0092653A">
        <w:rPr>
          <w:rFonts w:ascii="Times New Roman" w:hAnsi="Times New Roman" w:cs="Times New Roman"/>
          <w:bCs/>
          <w:sz w:val="24"/>
          <w:szCs w:val="24"/>
        </w:rPr>
        <w:t>создания условий для обеспечения граждан доступными и качественными бюджетными услугами.</w:t>
      </w:r>
    </w:p>
    <w:p w:rsidR="00597BCE" w:rsidRPr="0092653A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Основными направлениями бюджетной политики </w:t>
      </w:r>
      <w:r w:rsidR="008A5681">
        <w:rPr>
          <w:rFonts w:ascii="Times New Roman" w:hAnsi="Times New Roman" w:cs="Times New Roman"/>
          <w:bCs/>
          <w:sz w:val="24"/>
          <w:szCs w:val="24"/>
        </w:rPr>
        <w:t>является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исполнени</w:t>
      </w:r>
      <w:r w:rsidR="008A5681">
        <w:rPr>
          <w:rFonts w:ascii="Times New Roman" w:hAnsi="Times New Roman" w:cs="Times New Roman"/>
          <w:bCs/>
          <w:sz w:val="24"/>
          <w:szCs w:val="24"/>
        </w:rPr>
        <w:t>е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расходных обязательств с учетом и</w:t>
      </w:r>
      <w:r w:rsidR="008A5681">
        <w:rPr>
          <w:rFonts w:ascii="Times New Roman" w:hAnsi="Times New Roman" w:cs="Times New Roman"/>
          <w:bCs/>
          <w:sz w:val="24"/>
          <w:szCs w:val="24"/>
        </w:rPr>
        <w:t>х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оптимизации и повышения эффективности использования финансовых ресурсов</w:t>
      </w:r>
      <w:r w:rsidR="00266E4D">
        <w:rPr>
          <w:rFonts w:ascii="Times New Roman" w:hAnsi="Times New Roman" w:cs="Times New Roman"/>
          <w:bCs/>
          <w:sz w:val="24"/>
          <w:szCs w:val="24"/>
        </w:rPr>
        <w:t>, обеспеч</w:t>
      </w:r>
      <w:r w:rsidR="004F0FAC">
        <w:rPr>
          <w:rFonts w:ascii="Times New Roman" w:hAnsi="Times New Roman" w:cs="Times New Roman"/>
          <w:bCs/>
          <w:sz w:val="24"/>
          <w:szCs w:val="24"/>
        </w:rPr>
        <w:t>е</w:t>
      </w:r>
      <w:r w:rsidR="00266E4D">
        <w:rPr>
          <w:rFonts w:ascii="Times New Roman" w:hAnsi="Times New Roman" w:cs="Times New Roman"/>
          <w:bCs/>
          <w:sz w:val="24"/>
          <w:szCs w:val="24"/>
        </w:rPr>
        <w:t>ние контроля за эффективным использованием бюджетных сре</w:t>
      </w:r>
      <w:r w:rsidR="004F0FAC">
        <w:rPr>
          <w:rFonts w:ascii="Times New Roman" w:hAnsi="Times New Roman" w:cs="Times New Roman"/>
          <w:bCs/>
          <w:sz w:val="24"/>
          <w:szCs w:val="24"/>
        </w:rPr>
        <w:t>д</w:t>
      </w:r>
      <w:r w:rsidR="00266E4D">
        <w:rPr>
          <w:rFonts w:ascii="Times New Roman" w:hAnsi="Times New Roman" w:cs="Times New Roman"/>
          <w:bCs/>
          <w:sz w:val="24"/>
          <w:szCs w:val="24"/>
        </w:rPr>
        <w:t>ств</w:t>
      </w:r>
      <w:r w:rsidR="004F0FAC">
        <w:rPr>
          <w:rFonts w:ascii="Times New Roman" w:hAnsi="Times New Roman" w:cs="Times New Roman"/>
          <w:bCs/>
          <w:sz w:val="24"/>
          <w:szCs w:val="24"/>
        </w:rPr>
        <w:t>.</w:t>
      </w:r>
    </w:p>
    <w:p w:rsidR="00597BCE" w:rsidRPr="0092653A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653A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Бюджетная политика 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 w:rsidR="002E55E7" w:rsidRPr="0092653A">
        <w:rPr>
          <w:rFonts w:ascii="Times New Roman" w:hAnsi="Times New Roman" w:cs="Times New Roman"/>
          <w:bCs/>
          <w:sz w:val="24"/>
          <w:szCs w:val="24"/>
        </w:rPr>
        <w:t>«</w:t>
      </w:r>
      <w:r w:rsidRPr="0092653A">
        <w:rPr>
          <w:rFonts w:ascii="Times New Roman" w:hAnsi="Times New Roman" w:cs="Times New Roman"/>
          <w:bCs/>
          <w:sz w:val="24"/>
          <w:szCs w:val="24"/>
        </w:rPr>
        <w:t>Улу-Юльское сельское поселение</w:t>
      </w:r>
      <w:r w:rsidR="002E55E7" w:rsidRPr="0092653A">
        <w:rPr>
          <w:rFonts w:ascii="Times New Roman" w:hAnsi="Times New Roman" w:cs="Times New Roman"/>
          <w:bCs/>
          <w:sz w:val="24"/>
          <w:szCs w:val="24"/>
        </w:rPr>
        <w:t>»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в 20</w:t>
      </w:r>
      <w:r w:rsidR="00FE77B6" w:rsidRPr="0092653A">
        <w:rPr>
          <w:rFonts w:ascii="Times New Roman" w:hAnsi="Times New Roman" w:cs="Times New Roman"/>
          <w:bCs/>
          <w:sz w:val="24"/>
          <w:szCs w:val="24"/>
        </w:rPr>
        <w:t>2</w:t>
      </w:r>
      <w:r w:rsidR="008A5681">
        <w:rPr>
          <w:rFonts w:ascii="Times New Roman" w:hAnsi="Times New Roman" w:cs="Times New Roman"/>
          <w:bCs/>
          <w:sz w:val="24"/>
          <w:szCs w:val="24"/>
        </w:rPr>
        <w:t>2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FE77B6" w:rsidRPr="0092653A">
        <w:rPr>
          <w:rFonts w:ascii="Times New Roman" w:hAnsi="Times New Roman" w:cs="Times New Roman"/>
          <w:bCs/>
          <w:sz w:val="24"/>
          <w:szCs w:val="24"/>
        </w:rPr>
        <w:t>и планов</w:t>
      </w:r>
      <w:r w:rsidR="002E55E7" w:rsidRPr="0092653A">
        <w:rPr>
          <w:rFonts w:ascii="Times New Roman" w:hAnsi="Times New Roman" w:cs="Times New Roman"/>
          <w:bCs/>
          <w:sz w:val="24"/>
          <w:szCs w:val="24"/>
        </w:rPr>
        <w:t>ом</w:t>
      </w:r>
      <w:r w:rsidR="00FE77B6" w:rsidRPr="0092653A">
        <w:rPr>
          <w:rFonts w:ascii="Times New Roman" w:hAnsi="Times New Roman" w:cs="Times New Roman"/>
          <w:bCs/>
          <w:sz w:val="24"/>
          <w:szCs w:val="24"/>
        </w:rPr>
        <w:t xml:space="preserve"> период</w:t>
      </w:r>
      <w:r w:rsidR="002E55E7" w:rsidRPr="0092653A">
        <w:rPr>
          <w:rFonts w:ascii="Times New Roman" w:hAnsi="Times New Roman" w:cs="Times New Roman"/>
          <w:bCs/>
          <w:sz w:val="24"/>
          <w:szCs w:val="24"/>
        </w:rPr>
        <w:t>е</w:t>
      </w:r>
      <w:r w:rsidR="00FE77B6" w:rsidRPr="009265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5681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FE77B6" w:rsidRPr="0092653A">
        <w:rPr>
          <w:rFonts w:ascii="Times New Roman" w:hAnsi="Times New Roman" w:cs="Times New Roman"/>
          <w:bCs/>
          <w:sz w:val="24"/>
          <w:szCs w:val="24"/>
        </w:rPr>
        <w:t>202</w:t>
      </w:r>
      <w:r w:rsidR="002E55E7" w:rsidRPr="0092653A">
        <w:rPr>
          <w:rFonts w:ascii="Times New Roman" w:hAnsi="Times New Roman" w:cs="Times New Roman"/>
          <w:bCs/>
          <w:sz w:val="24"/>
          <w:szCs w:val="24"/>
        </w:rPr>
        <w:t>3</w:t>
      </w:r>
      <w:r w:rsidR="00FE77B6" w:rsidRPr="0092653A">
        <w:rPr>
          <w:rFonts w:ascii="Times New Roman" w:hAnsi="Times New Roman" w:cs="Times New Roman"/>
          <w:bCs/>
          <w:sz w:val="24"/>
          <w:szCs w:val="24"/>
        </w:rPr>
        <w:t>-202</w:t>
      </w:r>
      <w:r w:rsidR="008A5681">
        <w:rPr>
          <w:rFonts w:ascii="Times New Roman" w:hAnsi="Times New Roman" w:cs="Times New Roman"/>
          <w:bCs/>
          <w:sz w:val="24"/>
          <w:szCs w:val="24"/>
        </w:rPr>
        <w:t>4</w:t>
      </w:r>
      <w:r w:rsidR="00FE77B6" w:rsidRPr="0092653A">
        <w:rPr>
          <w:rFonts w:ascii="Times New Roman" w:hAnsi="Times New Roman" w:cs="Times New Roman"/>
          <w:bCs/>
          <w:sz w:val="24"/>
          <w:szCs w:val="24"/>
        </w:rPr>
        <w:t xml:space="preserve"> годы </w:t>
      </w:r>
      <w:r w:rsidRPr="0092653A">
        <w:rPr>
          <w:rFonts w:ascii="Times New Roman" w:hAnsi="Times New Roman" w:cs="Times New Roman"/>
          <w:bCs/>
          <w:sz w:val="24"/>
          <w:szCs w:val="24"/>
        </w:rPr>
        <w:t>ориентирована на обеспечение долгосрочной сбалансированности и устойчивости муниципальной финансовой системы</w:t>
      </w:r>
      <w:r w:rsidR="004F0FAC">
        <w:rPr>
          <w:rFonts w:ascii="Times New Roman" w:hAnsi="Times New Roman" w:cs="Times New Roman"/>
          <w:bCs/>
          <w:sz w:val="24"/>
          <w:szCs w:val="24"/>
        </w:rPr>
        <w:t>.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F0FAC" w:rsidRPr="0092653A" w:rsidRDefault="008A5681" w:rsidP="004F0FAC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653A">
        <w:rPr>
          <w:rFonts w:ascii="Times New Roman" w:hAnsi="Times New Roman" w:cs="Times New Roman"/>
          <w:bCs/>
          <w:sz w:val="24"/>
          <w:szCs w:val="24"/>
        </w:rPr>
        <w:t xml:space="preserve">Целью налоговой политики муниципального образования «Улу-Юльское сельское поселение» является сохранение финансовой устойчивости, </w:t>
      </w:r>
      <w:r w:rsidR="006A60DE">
        <w:rPr>
          <w:rFonts w:ascii="Times New Roman" w:hAnsi="Times New Roman" w:cs="Times New Roman"/>
          <w:bCs/>
          <w:sz w:val="24"/>
          <w:szCs w:val="24"/>
        </w:rPr>
        <w:t>увеличение доходного потенциала</w:t>
      </w:r>
      <w:r w:rsidR="00266E4D">
        <w:rPr>
          <w:rFonts w:ascii="Times New Roman" w:hAnsi="Times New Roman" w:cs="Times New Roman"/>
          <w:bCs/>
          <w:sz w:val="24"/>
          <w:szCs w:val="24"/>
        </w:rPr>
        <w:t xml:space="preserve"> за счет средств местных налогов</w:t>
      </w:r>
      <w:r w:rsidR="006A60DE">
        <w:rPr>
          <w:rFonts w:ascii="Times New Roman" w:hAnsi="Times New Roman" w:cs="Times New Roman"/>
          <w:bCs/>
          <w:sz w:val="24"/>
          <w:szCs w:val="24"/>
        </w:rPr>
        <w:t>,</w:t>
      </w:r>
      <w:r w:rsidR="00266E4D">
        <w:rPr>
          <w:rFonts w:ascii="Times New Roman" w:hAnsi="Times New Roman" w:cs="Times New Roman"/>
          <w:bCs/>
          <w:sz w:val="24"/>
          <w:szCs w:val="24"/>
        </w:rPr>
        <w:t xml:space="preserve"> доходов от использования муниципального имущества,</w:t>
      </w:r>
      <w:r w:rsidR="006A60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653A">
        <w:rPr>
          <w:rFonts w:ascii="Times New Roman" w:hAnsi="Times New Roman" w:cs="Times New Roman"/>
          <w:bCs/>
          <w:sz w:val="24"/>
          <w:szCs w:val="24"/>
        </w:rPr>
        <w:t>повышение уровня собираемости собственных доходов бюджета поселения.</w:t>
      </w:r>
      <w:r w:rsidR="006A60DE">
        <w:rPr>
          <w:rFonts w:ascii="Times New Roman" w:hAnsi="Times New Roman" w:cs="Times New Roman"/>
          <w:bCs/>
          <w:sz w:val="24"/>
          <w:szCs w:val="24"/>
        </w:rPr>
        <w:t xml:space="preserve"> Для достижения цели основным направлени</w:t>
      </w:r>
      <w:r w:rsidR="00266E4D">
        <w:rPr>
          <w:rFonts w:ascii="Times New Roman" w:hAnsi="Times New Roman" w:cs="Times New Roman"/>
          <w:bCs/>
          <w:sz w:val="24"/>
          <w:szCs w:val="24"/>
        </w:rPr>
        <w:t>ем</w:t>
      </w:r>
      <w:r w:rsidR="006A60DE">
        <w:rPr>
          <w:rFonts w:ascii="Times New Roman" w:hAnsi="Times New Roman" w:cs="Times New Roman"/>
          <w:bCs/>
          <w:sz w:val="24"/>
          <w:szCs w:val="24"/>
        </w:rPr>
        <w:t xml:space="preserve"> явля</w:t>
      </w:r>
      <w:r w:rsidR="00266E4D">
        <w:rPr>
          <w:rFonts w:ascii="Times New Roman" w:hAnsi="Times New Roman" w:cs="Times New Roman"/>
          <w:bCs/>
          <w:sz w:val="24"/>
          <w:szCs w:val="24"/>
        </w:rPr>
        <w:t>е</w:t>
      </w:r>
      <w:r w:rsidR="006A60DE">
        <w:rPr>
          <w:rFonts w:ascii="Times New Roman" w:hAnsi="Times New Roman" w:cs="Times New Roman"/>
          <w:bCs/>
          <w:sz w:val="24"/>
          <w:szCs w:val="24"/>
        </w:rPr>
        <w:t>тся реализация плановых назначений бюджета поселения</w:t>
      </w:r>
      <w:r w:rsidR="004F0FAC">
        <w:rPr>
          <w:rFonts w:ascii="Times New Roman" w:hAnsi="Times New Roman" w:cs="Times New Roman"/>
          <w:bCs/>
          <w:sz w:val="24"/>
          <w:szCs w:val="24"/>
        </w:rPr>
        <w:t>,</w:t>
      </w:r>
      <w:r w:rsidR="006A60D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F0FAC" w:rsidRPr="0092653A">
        <w:rPr>
          <w:rFonts w:ascii="Times New Roman" w:hAnsi="Times New Roman" w:cs="Times New Roman"/>
          <w:bCs/>
          <w:sz w:val="24"/>
          <w:szCs w:val="24"/>
        </w:rPr>
        <w:t>при использовании обязательств наиболее эффективным способом</w:t>
      </w:r>
      <w:r w:rsidR="004F0FAC">
        <w:rPr>
          <w:rFonts w:ascii="Times New Roman" w:hAnsi="Times New Roman" w:cs="Times New Roman"/>
          <w:bCs/>
          <w:sz w:val="24"/>
          <w:szCs w:val="24"/>
        </w:rPr>
        <w:t>.</w:t>
      </w:r>
    </w:p>
    <w:p w:rsidR="008A5681" w:rsidRDefault="006A60DE" w:rsidP="006A60D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</w:rPr>
        <w:t>Н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>алогов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ая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политик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а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«Улу-Юльское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основывается на </w:t>
      </w:r>
      <w:r w:rsidRPr="00912799">
        <w:rPr>
          <w:rFonts w:ascii="Times New Roman" w:hAnsi="Times New Roman" w:cs="Times New Roman"/>
          <w:bCs/>
          <w:sz w:val="24"/>
          <w:szCs w:val="24"/>
        </w:rPr>
        <w:t>проведени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совместной работы </w:t>
      </w:r>
      <w:r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Pr="00912799">
        <w:rPr>
          <w:rFonts w:ascii="Times New Roman" w:hAnsi="Times New Roman" w:cs="Times New Roman"/>
          <w:bCs/>
          <w:sz w:val="24"/>
          <w:szCs w:val="24"/>
        </w:rPr>
        <w:t>налоговы</w:t>
      </w:r>
      <w:r>
        <w:rPr>
          <w:rFonts w:ascii="Times New Roman" w:hAnsi="Times New Roman" w:cs="Times New Roman"/>
          <w:bCs/>
          <w:sz w:val="24"/>
          <w:szCs w:val="24"/>
        </w:rPr>
        <w:t>ми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bCs/>
          <w:sz w:val="24"/>
          <w:szCs w:val="24"/>
        </w:rPr>
        <w:t>ами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обеспечению полноты своевременного поступления доходов бюджета, </w:t>
      </w:r>
      <w:r w:rsidRPr="00912799">
        <w:rPr>
          <w:rFonts w:ascii="Times New Roman" w:hAnsi="Times New Roman" w:cs="Times New Roman"/>
          <w:bCs/>
          <w:sz w:val="24"/>
          <w:szCs w:val="24"/>
        </w:rPr>
        <w:t>осуществлени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мониторинга налоговых поступлений в бюджет поселения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="00266E4D">
        <w:rPr>
          <w:rFonts w:ascii="Times New Roman" w:hAnsi="Times New Roman" w:cs="Times New Roman"/>
          <w:bCs/>
          <w:sz w:val="24"/>
          <w:szCs w:val="24"/>
        </w:rPr>
        <w:t xml:space="preserve"> инвентаризации действующих налоговых льгот, проведении анализа использования муниципального имущества, переданного в оперативное управление.</w:t>
      </w:r>
    </w:p>
    <w:p w:rsidR="00597BCE" w:rsidRDefault="00597BCE" w:rsidP="004D20E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20E4" w:rsidRDefault="00266E4D" w:rsidP="004D20E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Параметры прогноза исходных </w:t>
      </w:r>
      <w:r w:rsidR="004D20E4" w:rsidRPr="00A1330D">
        <w:rPr>
          <w:rFonts w:ascii="Times New Roman" w:hAnsi="Times New Roman" w:cs="Times New Roman"/>
          <w:b/>
          <w:bCs/>
          <w:sz w:val="24"/>
          <w:szCs w:val="24"/>
        </w:rPr>
        <w:t xml:space="preserve">социально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4D20E4" w:rsidRPr="00A1330D">
        <w:rPr>
          <w:rFonts w:ascii="Times New Roman" w:hAnsi="Times New Roman" w:cs="Times New Roman"/>
          <w:b/>
          <w:bCs/>
          <w:sz w:val="24"/>
          <w:szCs w:val="24"/>
        </w:rPr>
        <w:t xml:space="preserve"> экономическ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их показателей составления проекта решения о бюджете </w:t>
      </w:r>
      <w:r w:rsidR="004D20E4" w:rsidRPr="00A1330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r w:rsidR="00447BE2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17436D" w:rsidRPr="00A1330D">
        <w:rPr>
          <w:rFonts w:ascii="Times New Roman" w:hAnsi="Times New Roman" w:cs="Times New Roman"/>
          <w:b/>
          <w:bCs/>
          <w:sz w:val="24"/>
          <w:szCs w:val="24"/>
        </w:rPr>
        <w:t>Улу-Юльское</w:t>
      </w:r>
      <w:r w:rsidR="004D20E4" w:rsidRPr="00A1330D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</w:t>
      </w:r>
      <w:r w:rsidR="00447BE2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4D20E4" w:rsidRPr="00A133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523B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AB32D4">
        <w:rPr>
          <w:rFonts w:ascii="Times New Roman" w:hAnsi="Times New Roman" w:cs="Times New Roman"/>
          <w:b/>
          <w:bCs/>
          <w:sz w:val="24"/>
          <w:szCs w:val="24"/>
        </w:rPr>
        <w:t>2 год и плановый период 2023</w:t>
      </w:r>
      <w:r w:rsidR="00AB523B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AB32D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B523B">
        <w:rPr>
          <w:rFonts w:ascii="Times New Roman" w:hAnsi="Times New Roman" w:cs="Times New Roman"/>
          <w:b/>
          <w:bCs/>
          <w:sz w:val="24"/>
          <w:szCs w:val="24"/>
        </w:rPr>
        <w:t xml:space="preserve"> годы.</w:t>
      </w:r>
    </w:p>
    <w:p w:rsidR="001471D9" w:rsidRDefault="001471D9" w:rsidP="004D20E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471D9" w:rsidRPr="0092653A" w:rsidRDefault="001471D9" w:rsidP="001471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В соответствии с пунктом 2 статьи 172 Бюджетного кодекса РФ, </w:t>
      </w:r>
      <w:r>
        <w:rPr>
          <w:rFonts w:ascii="Times New Roman" w:hAnsi="Times New Roman" w:cs="Times New Roman"/>
          <w:bCs/>
          <w:sz w:val="24"/>
          <w:szCs w:val="24"/>
        </w:rPr>
        <w:t>пункта 18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Положения о бюджетном процессе, составление Проекта Решения о бюджете муниципального образовании </w:t>
      </w:r>
      <w:r>
        <w:rPr>
          <w:rFonts w:ascii="Times New Roman" w:hAnsi="Times New Roman" w:cs="Times New Roman"/>
          <w:bCs/>
          <w:sz w:val="24"/>
          <w:szCs w:val="24"/>
        </w:rPr>
        <w:t xml:space="preserve">«Улу-Юльское </w:t>
      </w:r>
      <w:r w:rsidRPr="0092653A">
        <w:rPr>
          <w:rFonts w:ascii="Times New Roman" w:hAnsi="Times New Roman" w:cs="Times New Roman"/>
          <w:bCs/>
          <w:sz w:val="24"/>
          <w:szCs w:val="24"/>
        </w:rPr>
        <w:t>сельское поселение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653A">
        <w:rPr>
          <w:rFonts w:ascii="Times New Roman" w:hAnsi="Times New Roman" w:cs="Times New Roman"/>
          <w:sz w:val="24"/>
          <w:szCs w:val="24"/>
        </w:rPr>
        <w:t xml:space="preserve">основывается на положениях послания Президента Российской Федерации Федеральному Собранию Российской Федерации, основных направлениях бюджетной и налоговой политики, прогнозе социально-экономического развития 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Улу-Юльское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1471D9" w:rsidRPr="006C5C44" w:rsidRDefault="001471D9" w:rsidP="001471D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По формату бюджет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«Улу-Юльское сельское поселение»</w:t>
      </w:r>
      <w:r w:rsidRPr="006C5C44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годы является трехлетним</w:t>
      </w:r>
      <w:r w:rsidR="004F0FAC">
        <w:rPr>
          <w:rFonts w:ascii="Times New Roman" w:hAnsi="Times New Roman" w:cs="Times New Roman"/>
          <w:sz w:val="24"/>
          <w:szCs w:val="24"/>
        </w:rPr>
        <w:t xml:space="preserve"> и сформирован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</w:t>
      </w:r>
      <w:r w:rsidRPr="006C5C44">
        <w:rPr>
          <w:rFonts w:ascii="Times New Roman" w:hAnsi="Times New Roman" w:cs="Times New Roman"/>
          <w:sz w:val="24"/>
          <w:szCs w:val="24"/>
        </w:rPr>
        <w:t xml:space="preserve"> дефицита</w:t>
      </w:r>
      <w:r>
        <w:rPr>
          <w:rFonts w:ascii="Times New Roman" w:hAnsi="Times New Roman" w:cs="Times New Roman"/>
          <w:sz w:val="24"/>
          <w:szCs w:val="24"/>
        </w:rPr>
        <w:t xml:space="preserve"> (профицита) бюджета</w:t>
      </w:r>
      <w:r w:rsidRPr="006C5C44">
        <w:rPr>
          <w:rFonts w:ascii="Times New Roman" w:hAnsi="Times New Roman" w:cs="Times New Roman"/>
          <w:sz w:val="24"/>
          <w:szCs w:val="24"/>
        </w:rPr>
        <w:t>.</w:t>
      </w:r>
    </w:p>
    <w:p w:rsidR="001471D9" w:rsidRPr="00413E2D" w:rsidRDefault="001471D9" w:rsidP="001471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13E2D">
        <w:rPr>
          <w:rFonts w:ascii="Times New Roman" w:hAnsi="Times New Roman" w:cs="Times New Roman"/>
          <w:sz w:val="24"/>
          <w:szCs w:val="24"/>
        </w:rPr>
        <w:t xml:space="preserve">дновременно с Проектом решения о бюджете представлен Прогноз социально – экономического развития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«Улу-Юльское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3E2D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годы (далее - Прогноз социально – экономического развития).</w:t>
      </w:r>
    </w:p>
    <w:p w:rsidR="001471D9" w:rsidRPr="006C5C44" w:rsidRDefault="001471D9" w:rsidP="001471D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44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Формирование Прогноза социально – экономического развития 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образования «Улу-Юльское сельского поселения» </w:t>
      </w:r>
      <w:r w:rsidRPr="006C5C44">
        <w:rPr>
          <w:rFonts w:ascii="Times New Roman" w:hAnsi="Times New Roman" w:cs="Times New Roman"/>
          <w:sz w:val="24"/>
          <w:szCs w:val="24"/>
        </w:rPr>
        <w:t xml:space="preserve">осуществлялось с учетом </w:t>
      </w:r>
      <w:r>
        <w:rPr>
          <w:rFonts w:ascii="Times New Roman" w:hAnsi="Times New Roman" w:cs="Times New Roman"/>
          <w:sz w:val="24"/>
          <w:szCs w:val="24"/>
        </w:rPr>
        <w:t xml:space="preserve">достижения </w:t>
      </w:r>
      <w:r w:rsidRPr="006C5C44">
        <w:rPr>
          <w:rFonts w:ascii="Times New Roman" w:hAnsi="Times New Roman" w:cs="Times New Roman"/>
          <w:sz w:val="24"/>
          <w:szCs w:val="24"/>
        </w:rPr>
        <w:t>итогов</w:t>
      </w:r>
      <w:r>
        <w:rPr>
          <w:rFonts w:ascii="Times New Roman" w:hAnsi="Times New Roman" w:cs="Times New Roman"/>
          <w:sz w:val="24"/>
          <w:szCs w:val="24"/>
        </w:rPr>
        <w:t>ых показателей</w:t>
      </w:r>
      <w:r w:rsidRPr="006C5C44">
        <w:rPr>
          <w:rFonts w:ascii="Times New Roman" w:hAnsi="Times New Roman" w:cs="Times New Roman"/>
          <w:sz w:val="24"/>
          <w:szCs w:val="24"/>
        </w:rPr>
        <w:t xml:space="preserve"> за </w:t>
      </w:r>
      <w:r w:rsidRPr="00413E2D">
        <w:rPr>
          <w:rFonts w:ascii="Times New Roman" w:hAnsi="Times New Roman" w:cs="Times New Roman"/>
          <w:sz w:val="24"/>
          <w:szCs w:val="24"/>
        </w:rPr>
        <w:t>предыдущий истекший финансовый год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 w:rsidRPr="00413E2D">
        <w:rPr>
          <w:rFonts w:ascii="Times New Roman" w:hAnsi="Times New Roman" w:cs="Times New Roman"/>
          <w:sz w:val="24"/>
          <w:szCs w:val="24"/>
        </w:rPr>
        <w:t xml:space="preserve">оперативных данных текущего финансового года об исполнении бюджета </w:t>
      </w:r>
      <w:r>
        <w:rPr>
          <w:rFonts w:ascii="Times New Roman" w:hAnsi="Times New Roman" w:cs="Times New Roman"/>
          <w:sz w:val="24"/>
          <w:szCs w:val="24"/>
        </w:rPr>
        <w:t>«Улу-Юльского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» и прогнозируемых данных </w:t>
      </w:r>
      <w:r w:rsidRPr="006C5C44">
        <w:rPr>
          <w:rFonts w:ascii="Times New Roman" w:hAnsi="Times New Roman" w:cs="Times New Roman"/>
          <w:sz w:val="24"/>
          <w:szCs w:val="24"/>
        </w:rPr>
        <w:t>социально- экономического развития территории на период до 2024 года</w:t>
      </w:r>
      <w:r w:rsidRPr="006C5C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471D9" w:rsidRPr="00413E2D" w:rsidRDefault="001471D9" w:rsidP="001471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>Основн</w:t>
      </w:r>
      <w:r>
        <w:rPr>
          <w:rFonts w:ascii="Times New Roman" w:hAnsi="Times New Roman" w:cs="Times New Roman"/>
          <w:sz w:val="24"/>
          <w:szCs w:val="24"/>
        </w:rPr>
        <w:t>ыми</w:t>
      </w:r>
      <w:r w:rsidRPr="00413E2D">
        <w:rPr>
          <w:rFonts w:ascii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hAnsi="Times New Roman" w:cs="Times New Roman"/>
          <w:sz w:val="24"/>
          <w:szCs w:val="24"/>
        </w:rPr>
        <w:t>ями и задачами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социально – экономического развития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«Улу-Юльское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13E2D">
        <w:rPr>
          <w:rFonts w:ascii="Times New Roman" w:hAnsi="Times New Roman" w:cs="Times New Roman"/>
          <w:sz w:val="24"/>
          <w:szCs w:val="24"/>
        </w:rPr>
        <w:t xml:space="preserve"> является улучшение качества жизни населения, улучшения здоровья населения, повышения уровня образования и обеспечени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13E2D">
        <w:rPr>
          <w:rFonts w:ascii="Times New Roman" w:hAnsi="Times New Roman" w:cs="Times New Roman"/>
          <w:sz w:val="24"/>
          <w:szCs w:val="24"/>
        </w:rPr>
        <w:t xml:space="preserve"> безопасности, создани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13E2D">
        <w:rPr>
          <w:rFonts w:ascii="Times New Roman" w:hAnsi="Times New Roman" w:cs="Times New Roman"/>
          <w:sz w:val="24"/>
          <w:szCs w:val="24"/>
        </w:rPr>
        <w:t xml:space="preserve"> условий, способствующих росту самоуважения людей, увеличени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степени личной свободы</w:t>
      </w:r>
      <w:r>
        <w:rPr>
          <w:rFonts w:ascii="Times New Roman" w:hAnsi="Times New Roman" w:cs="Times New Roman"/>
          <w:sz w:val="24"/>
          <w:szCs w:val="24"/>
        </w:rPr>
        <w:t xml:space="preserve">, а также достижение стабилизации и обеспечения устойчивого развития экономической базы, выполнение обязательств по содержанию объектов социальной сферы и муниципального хозяйства, решение первоочередных социальных вопросов и наказов, поступающих к главе поселения. </w:t>
      </w:r>
    </w:p>
    <w:p w:rsidR="001471D9" w:rsidRPr="00413E2D" w:rsidRDefault="001471D9" w:rsidP="001471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 xml:space="preserve">Прогноз социально – 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 xml:space="preserve">на 2022-2024 годы </w:t>
      </w:r>
      <w:r w:rsidRPr="00413E2D">
        <w:rPr>
          <w:rFonts w:ascii="Times New Roman" w:hAnsi="Times New Roman" w:cs="Times New Roman"/>
          <w:sz w:val="24"/>
          <w:szCs w:val="24"/>
        </w:rPr>
        <w:t xml:space="preserve">содержит </w:t>
      </w:r>
      <w:r>
        <w:rPr>
          <w:rFonts w:ascii="Times New Roman" w:hAnsi="Times New Roman" w:cs="Times New Roman"/>
          <w:sz w:val="24"/>
          <w:szCs w:val="24"/>
        </w:rPr>
        <w:t xml:space="preserve">показатели по </w:t>
      </w:r>
      <w:r w:rsidRPr="00413E2D">
        <w:rPr>
          <w:rFonts w:ascii="Times New Roman" w:hAnsi="Times New Roman" w:cs="Times New Roman"/>
          <w:sz w:val="24"/>
          <w:szCs w:val="24"/>
        </w:rPr>
        <w:t>дв</w:t>
      </w:r>
      <w:r>
        <w:rPr>
          <w:rFonts w:ascii="Times New Roman" w:hAnsi="Times New Roman" w:cs="Times New Roman"/>
          <w:sz w:val="24"/>
          <w:szCs w:val="24"/>
        </w:rPr>
        <w:t>ум</w:t>
      </w:r>
      <w:r w:rsidRPr="00413E2D">
        <w:rPr>
          <w:rFonts w:ascii="Times New Roman" w:hAnsi="Times New Roman" w:cs="Times New Roman"/>
          <w:sz w:val="24"/>
          <w:szCs w:val="24"/>
        </w:rPr>
        <w:t xml:space="preserve"> варианта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социально – экономического развития:</w:t>
      </w:r>
    </w:p>
    <w:p w:rsidR="001471D9" w:rsidRPr="00413E2D" w:rsidRDefault="001471D9" w:rsidP="001471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 xml:space="preserve">первый вариант (инерционный) – отражает развитие экономики в условиях относительно устойчивой, но по сравнению с текущим периодом, несколько менее благоприятной комбинации  внешних и внутренних условий, </w:t>
      </w:r>
    </w:p>
    <w:p w:rsidR="001471D9" w:rsidRDefault="001471D9" w:rsidP="001471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3E2D">
        <w:rPr>
          <w:rFonts w:ascii="Times New Roman" w:hAnsi="Times New Roman" w:cs="Times New Roman"/>
          <w:sz w:val="24"/>
          <w:szCs w:val="24"/>
        </w:rPr>
        <w:t xml:space="preserve">второй вариант (умеренно оптимистичный) – ориентирует на относительное улучшение за счет мер по ускорению экономического роста. </w:t>
      </w:r>
    </w:p>
    <w:p w:rsidR="001471D9" w:rsidRDefault="001471D9" w:rsidP="001471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пояснительной записке к Прогнозу</w:t>
      </w:r>
      <w:r w:rsidRPr="00413E2D">
        <w:rPr>
          <w:rFonts w:ascii="Times New Roman" w:hAnsi="Times New Roman" w:cs="Times New Roman"/>
          <w:sz w:val="24"/>
          <w:szCs w:val="24"/>
        </w:rPr>
        <w:t xml:space="preserve"> социально – экономического развития </w:t>
      </w:r>
      <w:r>
        <w:rPr>
          <w:rFonts w:ascii="Times New Roman" w:hAnsi="Times New Roman" w:cs="Times New Roman"/>
          <w:sz w:val="24"/>
          <w:szCs w:val="24"/>
        </w:rPr>
        <w:t>на 2022-2024 годы даны пояснения по разделам:</w:t>
      </w:r>
    </w:p>
    <w:p w:rsidR="0038517D" w:rsidRPr="006C5C44" w:rsidRDefault="0038517D" w:rsidP="0038517D">
      <w:pPr>
        <w:pStyle w:val="11"/>
        <w:shd w:val="clear" w:color="auto" w:fill="auto"/>
        <w:spacing w:before="0" w:after="0" w:line="276" w:lineRule="auto"/>
        <w:ind w:firstLine="689"/>
        <w:jc w:val="both"/>
        <w:rPr>
          <w:sz w:val="24"/>
          <w:szCs w:val="24"/>
        </w:rPr>
      </w:pPr>
      <w:r>
        <w:rPr>
          <w:sz w:val="24"/>
          <w:szCs w:val="24"/>
        </w:rPr>
        <w:t>Демография - д</w:t>
      </w:r>
      <w:r w:rsidRPr="006C5C44">
        <w:rPr>
          <w:sz w:val="24"/>
          <w:szCs w:val="24"/>
        </w:rPr>
        <w:t xml:space="preserve">емографическая ситуация в муниципальном образовании за последние </w:t>
      </w:r>
      <w:r>
        <w:rPr>
          <w:sz w:val="24"/>
          <w:szCs w:val="24"/>
        </w:rPr>
        <w:t>два</w:t>
      </w:r>
      <w:r w:rsidRPr="006C5C44">
        <w:rPr>
          <w:sz w:val="24"/>
          <w:szCs w:val="24"/>
        </w:rPr>
        <w:t xml:space="preserve"> года характеризуется </w:t>
      </w:r>
      <w:r>
        <w:rPr>
          <w:sz w:val="24"/>
          <w:szCs w:val="24"/>
        </w:rPr>
        <w:t xml:space="preserve">стабильной </w:t>
      </w:r>
      <w:r w:rsidRPr="006C5C44">
        <w:rPr>
          <w:sz w:val="24"/>
          <w:szCs w:val="24"/>
        </w:rPr>
        <w:t>численност</w:t>
      </w:r>
      <w:r>
        <w:rPr>
          <w:sz w:val="24"/>
          <w:szCs w:val="24"/>
        </w:rPr>
        <w:t>ью</w:t>
      </w:r>
      <w:r w:rsidRPr="006C5C44">
        <w:rPr>
          <w:sz w:val="24"/>
          <w:szCs w:val="24"/>
        </w:rPr>
        <w:t xml:space="preserve"> населения, которое обусловлено в первую очередь естествен</w:t>
      </w:r>
      <w:r w:rsidR="007C22AF">
        <w:rPr>
          <w:sz w:val="24"/>
          <w:szCs w:val="24"/>
        </w:rPr>
        <w:t>н</w:t>
      </w:r>
      <w:r>
        <w:rPr>
          <w:sz w:val="24"/>
          <w:szCs w:val="24"/>
        </w:rPr>
        <w:t>ым приростом (рождение) и</w:t>
      </w:r>
      <w:r w:rsidRPr="006C5C44">
        <w:rPr>
          <w:sz w:val="24"/>
          <w:szCs w:val="24"/>
        </w:rPr>
        <w:t xml:space="preserve"> убылью</w:t>
      </w:r>
      <w:r>
        <w:rPr>
          <w:sz w:val="24"/>
          <w:szCs w:val="24"/>
        </w:rPr>
        <w:t xml:space="preserve"> (смерт</w:t>
      </w:r>
      <w:r w:rsidR="004F0FAC">
        <w:rPr>
          <w:sz w:val="24"/>
          <w:szCs w:val="24"/>
        </w:rPr>
        <w:t>ность</w:t>
      </w:r>
      <w:r>
        <w:rPr>
          <w:sz w:val="24"/>
          <w:szCs w:val="24"/>
        </w:rPr>
        <w:t xml:space="preserve">). В плановом периоде не ожидается значительного увеличения рождаемости и смертности, </w:t>
      </w:r>
      <w:r w:rsidR="007C22AF">
        <w:rPr>
          <w:sz w:val="24"/>
          <w:szCs w:val="24"/>
        </w:rPr>
        <w:t>вследствие</w:t>
      </w:r>
      <w:r>
        <w:rPr>
          <w:sz w:val="24"/>
          <w:szCs w:val="24"/>
        </w:rPr>
        <w:t xml:space="preserve"> чего </w:t>
      </w:r>
      <w:r w:rsidR="007C22AF">
        <w:rPr>
          <w:sz w:val="24"/>
          <w:szCs w:val="24"/>
        </w:rPr>
        <w:t>численность населения до 2024 года прогнозируется на уровне 2021 года, превышение составит 4,3% по отношению к показателю (оценке) за 2021 год</w:t>
      </w:r>
      <w:r>
        <w:rPr>
          <w:sz w:val="24"/>
          <w:szCs w:val="24"/>
        </w:rPr>
        <w:t>.</w:t>
      </w:r>
    </w:p>
    <w:p w:rsidR="0038517D" w:rsidRDefault="0038517D" w:rsidP="00385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Показатели сельского хозяйства – в плановом периоде на территории поселения прогнозируется </w:t>
      </w:r>
      <w:r w:rsidR="007C22AF">
        <w:rPr>
          <w:rFonts w:ascii="Times New Roman" w:hAnsi="Times New Roman" w:cs="Times New Roman"/>
          <w:sz w:val="24"/>
          <w:szCs w:val="24"/>
        </w:rPr>
        <w:t xml:space="preserve">уменьшение </w:t>
      </w:r>
      <w:r>
        <w:rPr>
          <w:rFonts w:ascii="Times New Roman" w:hAnsi="Times New Roman" w:cs="Times New Roman"/>
          <w:sz w:val="24"/>
          <w:szCs w:val="24"/>
        </w:rPr>
        <w:t>количества личных подсобных хозяйств, а также видов поголовья домашних животных</w:t>
      </w:r>
      <w:r w:rsidR="00446C1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17D" w:rsidRDefault="0038517D" w:rsidP="00385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Финансовые показатели – в плановом периоде прогнозируемые поступления доходов и безвозмездных поступлений соответствуют показателям по расходам, что обеспечивает дефицит (профицит) бюджета в размере 0,00 руб.</w:t>
      </w:r>
    </w:p>
    <w:p w:rsidR="0038517D" w:rsidRPr="000A6C83" w:rsidRDefault="0038517D" w:rsidP="000A6C8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27A">
        <w:rPr>
          <w:rFonts w:ascii="Times New Roman" w:hAnsi="Times New Roman" w:cs="Times New Roman"/>
          <w:bCs/>
          <w:sz w:val="24"/>
          <w:szCs w:val="24"/>
        </w:rPr>
        <w:t xml:space="preserve">Труд и заработная плата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7C22AF">
        <w:rPr>
          <w:rFonts w:ascii="Times New Roman" w:hAnsi="Times New Roman" w:cs="Times New Roman"/>
          <w:bCs/>
          <w:sz w:val="24"/>
          <w:szCs w:val="24"/>
        </w:rPr>
        <w:t>д</w:t>
      </w:r>
      <w:r w:rsidRPr="00CD627A">
        <w:rPr>
          <w:rFonts w:ascii="Times New Roman" w:hAnsi="Times New Roman" w:cs="Times New Roman"/>
          <w:sz w:val="24"/>
          <w:szCs w:val="24"/>
        </w:rPr>
        <w:t xml:space="preserve">инамика численности населения в трудоспособном возрасте: 2020 год- </w:t>
      </w:r>
      <w:r w:rsidR="007C22AF">
        <w:rPr>
          <w:rFonts w:ascii="Times New Roman" w:hAnsi="Times New Roman" w:cs="Times New Roman"/>
          <w:sz w:val="24"/>
          <w:szCs w:val="24"/>
        </w:rPr>
        <w:t>1213</w:t>
      </w:r>
      <w:r w:rsidRPr="00CD627A">
        <w:rPr>
          <w:rFonts w:ascii="Times New Roman" w:hAnsi="Times New Roman" w:cs="Times New Roman"/>
          <w:sz w:val="24"/>
          <w:szCs w:val="24"/>
        </w:rPr>
        <w:t xml:space="preserve"> человек, 2021 год - </w:t>
      </w:r>
      <w:r w:rsidR="007C22AF">
        <w:rPr>
          <w:rFonts w:ascii="Times New Roman" w:hAnsi="Times New Roman" w:cs="Times New Roman"/>
          <w:sz w:val="24"/>
          <w:szCs w:val="24"/>
        </w:rPr>
        <w:t>1185</w:t>
      </w:r>
      <w:r w:rsidRPr="00CD627A">
        <w:rPr>
          <w:rFonts w:ascii="Times New Roman" w:hAnsi="Times New Roman" w:cs="Times New Roman"/>
          <w:sz w:val="24"/>
          <w:szCs w:val="24"/>
        </w:rPr>
        <w:t xml:space="preserve"> человек, на 2022 -2024 годы численность населения в трудоспособном возрасте прогнозируется по первому варианту </w:t>
      </w:r>
      <w:r w:rsidR="000A6C83">
        <w:rPr>
          <w:rFonts w:ascii="Times New Roman" w:hAnsi="Times New Roman" w:cs="Times New Roman"/>
          <w:sz w:val="24"/>
          <w:szCs w:val="24"/>
        </w:rPr>
        <w:t xml:space="preserve">и второму варианту одинаковая - </w:t>
      </w:r>
      <w:r w:rsidR="007C22AF">
        <w:rPr>
          <w:rFonts w:ascii="Times New Roman" w:hAnsi="Times New Roman" w:cs="Times New Roman"/>
          <w:sz w:val="24"/>
          <w:szCs w:val="24"/>
        </w:rPr>
        <w:t>1200</w:t>
      </w:r>
      <w:r w:rsidRPr="00CD627A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A6C83">
        <w:rPr>
          <w:rFonts w:ascii="Times New Roman" w:hAnsi="Times New Roman" w:cs="Times New Roman"/>
          <w:sz w:val="24"/>
          <w:szCs w:val="24"/>
        </w:rPr>
        <w:t xml:space="preserve">. </w:t>
      </w:r>
      <w:r w:rsidRPr="000A6C83">
        <w:rPr>
          <w:rFonts w:ascii="Times New Roman" w:hAnsi="Times New Roman" w:cs="Times New Roman"/>
          <w:sz w:val="24"/>
          <w:szCs w:val="24"/>
        </w:rPr>
        <w:t>Динамика численности населения, занятого в экономике:</w:t>
      </w:r>
      <w:r w:rsidR="000A6C83">
        <w:rPr>
          <w:rFonts w:ascii="Times New Roman" w:hAnsi="Times New Roman" w:cs="Times New Roman"/>
          <w:sz w:val="24"/>
          <w:szCs w:val="24"/>
        </w:rPr>
        <w:t xml:space="preserve"> в </w:t>
      </w:r>
      <w:r w:rsidRPr="000A6C83">
        <w:rPr>
          <w:rFonts w:ascii="Times New Roman" w:hAnsi="Times New Roman" w:cs="Times New Roman"/>
          <w:sz w:val="24"/>
          <w:szCs w:val="24"/>
        </w:rPr>
        <w:t>202</w:t>
      </w:r>
      <w:r w:rsidR="000A6C83">
        <w:rPr>
          <w:rFonts w:ascii="Times New Roman" w:hAnsi="Times New Roman" w:cs="Times New Roman"/>
          <w:sz w:val="24"/>
          <w:szCs w:val="24"/>
        </w:rPr>
        <w:t>0</w:t>
      </w:r>
      <w:r w:rsidRPr="000A6C83">
        <w:rPr>
          <w:rFonts w:ascii="Times New Roman" w:hAnsi="Times New Roman" w:cs="Times New Roman"/>
          <w:sz w:val="24"/>
          <w:szCs w:val="24"/>
        </w:rPr>
        <w:t xml:space="preserve"> год</w:t>
      </w:r>
      <w:r w:rsidR="000A6C83">
        <w:rPr>
          <w:rFonts w:ascii="Times New Roman" w:hAnsi="Times New Roman" w:cs="Times New Roman"/>
          <w:sz w:val="24"/>
          <w:szCs w:val="24"/>
        </w:rPr>
        <w:t>у</w:t>
      </w:r>
      <w:r w:rsidRPr="000A6C83">
        <w:rPr>
          <w:rFonts w:ascii="Times New Roman" w:hAnsi="Times New Roman" w:cs="Times New Roman"/>
          <w:sz w:val="24"/>
          <w:szCs w:val="24"/>
        </w:rPr>
        <w:t xml:space="preserve"> – </w:t>
      </w:r>
      <w:r w:rsidR="007C22AF" w:rsidRPr="000A6C83">
        <w:rPr>
          <w:rFonts w:ascii="Times New Roman" w:hAnsi="Times New Roman" w:cs="Times New Roman"/>
          <w:sz w:val="24"/>
          <w:szCs w:val="24"/>
        </w:rPr>
        <w:t>775</w:t>
      </w:r>
      <w:r w:rsidRPr="000A6C83">
        <w:rPr>
          <w:rFonts w:ascii="Times New Roman" w:hAnsi="Times New Roman" w:cs="Times New Roman"/>
          <w:sz w:val="24"/>
          <w:szCs w:val="24"/>
        </w:rPr>
        <w:t xml:space="preserve"> человек, </w:t>
      </w:r>
      <w:r w:rsidR="000A6C83">
        <w:rPr>
          <w:rFonts w:ascii="Times New Roman" w:hAnsi="Times New Roman" w:cs="Times New Roman"/>
          <w:sz w:val="24"/>
          <w:szCs w:val="24"/>
        </w:rPr>
        <w:t xml:space="preserve">в </w:t>
      </w:r>
      <w:r w:rsidRPr="000A6C83">
        <w:rPr>
          <w:rFonts w:ascii="Times New Roman" w:hAnsi="Times New Roman" w:cs="Times New Roman"/>
          <w:sz w:val="24"/>
          <w:szCs w:val="24"/>
        </w:rPr>
        <w:t>2021 год</w:t>
      </w:r>
      <w:r w:rsidR="000A6C83">
        <w:rPr>
          <w:rFonts w:ascii="Times New Roman" w:hAnsi="Times New Roman" w:cs="Times New Roman"/>
          <w:sz w:val="24"/>
          <w:szCs w:val="24"/>
        </w:rPr>
        <w:t>у</w:t>
      </w:r>
      <w:r w:rsidRPr="000A6C83">
        <w:rPr>
          <w:rFonts w:ascii="Times New Roman" w:hAnsi="Times New Roman" w:cs="Times New Roman"/>
          <w:sz w:val="24"/>
          <w:szCs w:val="24"/>
        </w:rPr>
        <w:t xml:space="preserve"> - </w:t>
      </w:r>
      <w:r w:rsidR="00AB6D8D" w:rsidRPr="000A6C83">
        <w:rPr>
          <w:rFonts w:ascii="Times New Roman" w:hAnsi="Times New Roman" w:cs="Times New Roman"/>
          <w:sz w:val="24"/>
          <w:szCs w:val="24"/>
        </w:rPr>
        <w:t>780</w:t>
      </w:r>
      <w:r w:rsidRPr="000A6C83">
        <w:rPr>
          <w:rFonts w:ascii="Times New Roman" w:hAnsi="Times New Roman" w:cs="Times New Roman"/>
          <w:sz w:val="24"/>
          <w:szCs w:val="24"/>
        </w:rPr>
        <w:t xml:space="preserve"> человек, на 2022-2024 годы прогнозируется численность по первому </w:t>
      </w:r>
      <w:r w:rsidR="000A6C83">
        <w:rPr>
          <w:rFonts w:ascii="Times New Roman" w:hAnsi="Times New Roman" w:cs="Times New Roman"/>
          <w:sz w:val="24"/>
          <w:szCs w:val="24"/>
        </w:rPr>
        <w:t xml:space="preserve">и второму </w:t>
      </w:r>
      <w:r w:rsidRPr="000A6C83">
        <w:rPr>
          <w:rFonts w:ascii="Times New Roman" w:hAnsi="Times New Roman" w:cs="Times New Roman"/>
          <w:sz w:val="24"/>
          <w:szCs w:val="24"/>
        </w:rPr>
        <w:t xml:space="preserve">варианту </w:t>
      </w:r>
      <w:r w:rsidR="000A6C83">
        <w:rPr>
          <w:rFonts w:ascii="Times New Roman" w:hAnsi="Times New Roman" w:cs="Times New Roman"/>
          <w:sz w:val="24"/>
          <w:szCs w:val="24"/>
        </w:rPr>
        <w:t>также одинаковая -</w:t>
      </w:r>
      <w:r w:rsidR="00AB6D8D" w:rsidRPr="000A6C83">
        <w:rPr>
          <w:rFonts w:ascii="Times New Roman" w:hAnsi="Times New Roman" w:cs="Times New Roman"/>
          <w:sz w:val="24"/>
          <w:szCs w:val="24"/>
        </w:rPr>
        <w:t>800</w:t>
      </w:r>
      <w:r w:rsidRPr="000A6C83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0A6C83">
        <w:rPr>
          <w:rFonts w:ascii="Times New Roman" w:hAnsi="Times New Roman" w:cs="Times New Roman"/>
          <w:sz w:val="24"/>
          <w:szCs w:val="24"/>
        </w:rPr>
        <w:t>.</w:t>
      </w:r>
      <w:r w:rsidRPr="000A6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C83" w:rsidRPr="006C5C44" w:rsidRDefault="000A6C83" w:rsidP="000A6C83">
      <w:pPr>
        <w:pStyle w:val="11"/>
        <w:shd w:val="clear" w:color="auto" w:fill="auto"/>
        <w:spacing w:before="0" w:after="0" w:line="276" w:lineRule="auto"/>
        <w:ind w:firstLine="68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Фонд налогооблагаемой заработной платы: в 2020 году 81,7 тыс. руб., в 2021 году 85,8 тыс. руб., в 2022-2024 годах прогнозируется </w:t>
      </w:r>
      <w:r w:rsidR="004F0FAC">
        <w:rPr>
          <w:sz w:val="24"/>
          <w:szCs w:val="24"/>
        </w:rPr>
        <w:t xml:space="preserve">увеличение суммы фонда </w:t>
      </w:r>
      <w:r>
        <w:rPr>
          <w:sz w:val="24"/>
          <w:szCs w:val="24"/>
        </w:rPr>
        <w:t>по первому инерционному варианту 89,7 тыс. руб. или 109,8,6 % по отношению к исполнению за 2020 год, по второму умеренно оптимистичному варианту 101,7 тыс. руб. или 118,5% к прогнозируемому показателю за 2021 год.</w:t>
      </w:r>
    </w:p>
    <w:p w:rsidR="00020396" w:rsidRPr="00DA0712" w:rsidRDefault="00DF6883" w:rsidP="0002039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Основные характеристики бюджета </w:t>
      </w:r>
      <w:r w:rsidR="00020396" w:rsidRPr="00DA0712">
        <w:rPr>
          <w:rFonts w:ascii="Times New Roman" w:hAnsi="Times New Roman" w:cs="Times New Roman"/>
          <w:b/>
          <w:sz w:val="24"/>
          <w:szCs w:val="24"/>
        </w:rPr>
        <w:t>муниципального образования</w:t>
      </w:r>
      <w:r w:rsidR="007A0C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396" w:rsidRPr="00DA0712">
        <w:rPr>
          <w:rFonts w:ascii="Times New Roman" w:hAnsi="Times New Roman" w:cs="Times New Roman"/>
          <w:b/>
          <w:sz w:val="24"/>
          <w:szCs w:val="24"/>
        </w:rPr>
        <w:t>«Улу-Юльское сельское поселение» Первомайского района Томской области на 202</w:t>
      </w:r>
      <w:r w:rsidR="000A6C83">
        <w:rPr>
          <w:rFonts w:ascii="Times New Roman" w:hAnsi="Times New Roman" w:cs="Times New Roman"/>
          <w:b/>
          <w:sz w:val="24"/>
          <w:szCs w:val="24"/>
        </w:rPr>
        <w:t>2</w:t>
      </w:r>
      <w:r w:rsidR="00020396" w:rsidRPr="00DA0712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0A6C83">
        <w:rPr>
          <w:rFonts w:ascii="Times New Roman" w:hAnsi="Times New Roman" w:cs="Times New Roman"/>
          <w:b/>
          <w:sz w:val="24"/>
          <w:szCs w:val="24"/>
        </w:rPr>
        <w:t>3</w:t>
      </w:r>
      <w:r w:rsidR="00020396" w:rsidRPr="00DA0712">
        <w:rPr>
          <w:rFonts w:ascii="Times New Roman" w:hAnsi="Times New Roman" w:cs="Times New Roman"/>
          <w:b/>
          <w:sz w:val="24"/>
          <w:szCs w:val="24"/>
        </w:rPr>
        <w:t>-202</w:t>
      </w:r>
      <w:r w:rsidR="000A6C83">
        <w:rPr>
          <w:rFonts w:ascii="Times New Roman" w:hAnsi="Times New Roman" w:cs="Times New Roman"/>
          <w:b/>
          <w:sz w:val="24"/>
          <w:szCs w:val="24"/>
        </w:rPr>
        <w:t>4</w:t>
      </w:r>
      <w:r w:rsidR="00020396" w:rsidRPr="00DA0712">
        <w:rPr>
          <w:rFonts w:ascii="Times New Roman" w:hAnsi="Times New Roman" w:cs="Times New Roman"/>
          <w:b/>
          <w:sz w:val="24"/>
          <w:szCs w:val="24"/>
        </w:rPr>
        <w:t xml:space="preserve"> годы»</w:t>
      </w:r>
      <w:r w:rsidR="000A6C83">
        <w:rPr>
          <w:rFonts w:ascii="Times New Roman" w:hAnsi="Times New Roman" w:cs="Times New Roman"/>
          <w:b/>
          <w:sz w:val="24"/>
          <w:szCs w:val="24"/>
        </w:rPr>
        <w:t>.</w:t>
      </w:r>
    </w:p>
    <w:p w:rsidR="00020396" w:rsidRP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>Согласно стать</w:t>
      </w:r>
      <w:r w:rsidR="00D707E2">
        <w:rPr>
          <w:rFonts w:ascii="Times New Roman" w:hAnsi="Times New Roman" w:cs="Times New Roman"/>
          <w:sz w:val="24"/>
          <w:szCs w:val="24"/>
        </w:rPr>
        <w:t>е</w:t>
      </w:r>
      <w:r w:rsidRPr="00020396">
        <w:rPr>
          <w:rFonts w:ascii="Times New Roman" w:hAnsi="Times New Roman" w:cs="Times New Roman"/>
          <w:sz w:val="24"/>
          <w:szCs w:val="24"/>
        </w:rPr>
        <w:t xml:space="preserve"> 184.2 Бюджетного кодекса РФ </w:t>
      </w:r>
      <w:r w:rsidR="002917D7">
        <w:rPr>
          <w:rFonts w:ascii="Times New Roman" w:hAnsi="Times New Roman" w:cs="Times New Roman"/>
          <w:sz w:val="24"/>
          <w:szCs w:val="24"/>
        </w:rPr>
        <w:t xml:space="preserve">в </w:t>
      </w:r>
      <w:r w:rsidRPr="00020396">
        <w:rPr>
          <w:rFonts w:ascii="Times New Roman" w:hAnsi="Times New Roman" w:cs="Times New Roman"/>
          <w:sz w:val="24"/>
          <w:szCs w:val="24"/>
        </w:rPr>
        <w:t>Проект</w:t>
      </w:r>
      <w:r w:rsidR="002917D7">
        <w:rPr>
          <w:rFonts w:ascii="Times New Roman" w:hAnsi="Times New Roman" w:cs="Times New Roman"/>
          <w:sz w:val="24"/>
          <w:szCs w:val="24"/>
        </w:rPr>
        <w:t>е</w:t>
      </w:r>
      <w:r w:rsidRPr="00020396">
        <w:rPr>
          <w:rFonts w:ascii="Times New Roman" w:hAnsi="Times New Roman" w:cs="Times New Roman"/>
          <w:sz w:val="24"/>
          <w:szCs w:val="24"/>
        </w:rPr>
        <w:t xml:space="preserve"> </w:t>
      </w:r>
      <w:r w:rsidR="00342DE0">
        <w:rPr>
          <w:rFonts w:ascii="Times New Roman" w:hAnsi="Times New Roman" w:cs="Times New Roman"/>
          <w:sz w:val="24"/>
          <w:szCs w:val="24"/>
        </w:rPr>
        <w:t>р</w:t>
      </w:r>
      <w:r w:rsidRPr="00020396">
        <w:rPr>
          <w:rFonts w:ascii="Times New Roman" w:hAnsi="Times New Roman" w:cs="Times New Roman"/>
          <w:sz w:val="24"/>
          <w:szCs w:val="24"/>
        </w:rPr>
        <w:t xml:space="preserve">ешения о бюджете представлены основные характеристики бюджета муниципального образования </w:t>
      </w:r>
      <w:r w:rsidR="002917D7">
        <w:rPr>
          <w:rFonts w:ascii="Times New Roman" w:hAnsi="Times New Roman" w:cs="Times New Roman"/>
          <w:sz w:val="24"/>
          <w:szCs w:val="24"/>
        </w:rPr>
        <w:t>«</w:t>
      </w:r>
      <w:r w:rsidRPr="00020396">
        <w:rPr>
          <w:rFonts w:ascii="Times New Roman" w:hAnsi="Times New Roman" w:cs="Times New Roman"/>
          <w:sz w:val="24"/>
          <w:szCs w:val="24"/>
        </w:rPr>
        <w:t>Улу-Юльское сельское поселение</w:t>
      </w:r>
      <w:r w:rsidR="002917D7">
        <w:rPr>
          <w:rFonts w:ascii="Times New Roman" w:hAnsi="Times New Roman" w:cs="Times New Roman"/>
          <w:sz w:val="24"/>
          <w:szCs w:val="24"/>
        </w:rPr>
        <w:t>»</w:t>
      </w:r>
      <w:r w:rsidRPr="000203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17D7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Пунктом 1 Приложения к Проекту </w:t>
      </w:r>
      <w:r w:rsidR="00342DE0">
        <w:rPr>
          <w:rFonts w:ascii="Times New Roman" w:hAnsi="Times New Roman" w:cs="Times New Roman"/>
          <w:sz w:val="24"/>
          <w:szCs w:val="24"/>
        </w:rPr>
        <w:t>р</w:t>
      </w:r>
      <w:r w:rsidRPr="00020396">
        <w:rPr>
          <w:rFonts w:ascii="Times New Roman" w:hAnsi="Times New Roman" w:cs="Times New Roman"/>
          <w:sz w:val="24"/>
          <w:szCs w:val="24"/>
        </w:rPr>
        <w:t>ешения о бюджете предлагается утвердить</w:t>
      </w:r>
      <w:r w:rsidR="002917D7">
        <w:rPr>
          <w:rFonts w:ascii="Times New Roman" w:hAnsi="Times New Roman" w:cs="Times New Roman"/>
          <w:sz w:val="24"/>
          <w:szCs w:val="24"/>
        </w:rPr>
        <w:t>:</w:t>
      </w:r>
    </w:p>
    <w:p w:rsidR="002B1BB7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муниципального образования </w:t>
      </w:r>
      <w:r w:rsidR="00071A96">
        <w:rPr>
          <w:rFonts w:ascii="Times New Roman" w:hAnsi="Times New Roman" w:cs="Times New Roman"/>
          <w:sz w:val="24"/>
          <w:szCs w:val="24"/>
        </w:rPr>
        <w:t>«</w:t>
      </w:r>
      <w:r w:rsidRPr="00020396">
        <w:rPr>
          <w:rFonts w:ascii="Times New Roman" w:hAnsi="Times New Roman" w:cs="Times New Roman"/>
          <w:sz w:val="24"/>
          <w:szCs w:val="24"/>
        </w:rPr>
        <w:t>Улу-Юльское сельское поселение</w:t>
      </w:r>
      <w:r w:rsidR="00071A96">
        <w:rPr>
          <w:rFonts w:ascii="Times New Roman" w:hAnsi="Times New Roman" w:cs="Times New Roman"/>
          <w:sz w:val="24"/>
          <w:szCs w:val="24"/>
        </w:rPr>
        <w:t>»</w:t>
      </w:r>
      <w:r w:rsidR="00D707E2">
        <w:rPr>
          <w:rFonts w:ascii="Times New Roman" w:hAnsi="Times New Roman" w:cs="Times New Roman"/>
          <w:sz w:val="24"/>
          <w:szCs w:val="24"/>
        </w:rPr>
        <w:t xml:space="preserve"> </w:t>
      </w:r>
      <w:r w:rsidRPr="00020396">
        <w:rPr>
          <w:rFonts w:ascii="Times New Roman" w:hAnsi="Times New Roman" w:cs="Times New Roman"/>
          <w:sz w:val="24"/>
          <w:szCs w:val="24"/>
        </w:rPr>
        <w:t>на 202</w:t>
      </w:r>
      <w:r w:rsidR="00A2199C">
        <w:rPr>
          <w:rFonts w:ascii="Times New Roman" w:hAnsi="Times New Roman" w:cs="Times New Roman"/>
          <w:sz w:val="24"/>
          <w:szCs w:val="24"/>
        </w:rPr>
        <w:t>2</w:t>
      </w:r>
      <w:r w:rsidRPr="00020396">
        <w:rPr>
          <w:rFonts w:ascii="Times New Roman" w:hAnsi="Times New Roman" w:cs="Times New Roman"/>
          <w:sz w:val="24"/>
          <w:szCs w:val="24"/>
        </w:rPr>
        <w:t xml:space="preserve"> </w:t>
      </w:r>
      <w:r w:rsidR="00A2199C">
        <w:rPr>
          <w:rFonts w:ascii="Times New Roman" w:hAnsi="Times New Roman" w:cs="Times New Roman"/>
          <w:sz w:val="24"/>
          <w:szCs w:val="24"/>
        </w:rPr>
        <w:t>г</w:t>
      </w:r>
      <w:r w:rsidRPr="00020396">
        <w:rPr>
          <w:rFonts w:ascii="Times New Roman" w:hAnsi="Times New Roman" w:cs="Times New Roman"/>
          <w:sz w:val="24"/>
          <w:szCs w:val="24"/>
        </w:rPr>
        <w:t>од</w:t>
      </w:r>
      <w:r w:rsidR="00D5682E">
        <w:rPr>
          <w:rFonts w:ascii="Times New Roman" w:hAnsi="Times New Roman" w:cs="Times New Roman"/>
          <w:sz w:val="24"/>
          <w:szCs w:val="24"/>
        </w:rPr>
        <w:t>:</w:t>
      </w:r>
      <w:r w:rsidRPr="00020396">
        <w:rPr>
          <w:rFonts w:ascii="Times New Roman" w:hAnsi="Times New Roman" w:cs="Times New Roman"/>
          <w:sz w:val="24"/>
          <w:szCs w:val="24"/>
        </w:rPr>
        <w:t xml:space="preserve"> прогнозируемый общий объём доходов бюджета в </w:t>
      </w:r>
      <w:r w:rsidRPr="0092653A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A2199C">
        <w:rPr>
          <w:rFonts w:ascii="Times New Roman" w:hAnsi="Times New Roman" w:cs="Times New Roman"/>
          <w:sz w:val="24"/>
          <w:szCs w:val="24"/>
        </w:rPr>
        <w:t>6510,2</w:t>
      </w:r>
      <w:r w:rsidRPr="0092653A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2</w:t>
      </w:r>
      <w:r w:rsidR="00A2199C">
        <w:rPr>
          <w:rFonts w:ascii="Times New Roman" w:hAnsi="Times New Roman" w:cs="Times New Roman"/>
          <w:sz w:val="24"/>
          <w:szCs w:val="24"/>
        </w:rPr>
        <w:t>403</w:t>
      </w:r>
      <w:r w:rsidR="002917D7" w:rsidRPr="0092653A">
        <w:rPr>
          <w:rFonts w:ascii="Times New Roman" w:hAnsi="Times New Roman" w:cs="Times New Roman"/>
          <w:sz w:val="24"/>
          <w:szCs w:val="24"/>
        </w:rPr>
        <w:t>,00</w:t>
      </w:r>
      <w:r w:rsidRPr="0092653A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D707E2" w:rsidRPr="0092653A">
        <w:rPr>
          <w:rFonts w:ascii="Times New Roman" w:hAnsi="Times New Roman" w:cs="Times New Roman"/>
          <w:sz w:val="24"/>
          <w:szCs w:val="24"/>
        </w:rPr>
        <w:t>безвозмездные поступления от других бюджетов бюджетной системы РФ 41</w:t>
      </w:r>
      <w:r w:rsidR="00A2199C">
        <w:rPr>
          <w:rFonts w:ascii="Times New Roman" w:hAnsi="Times New Roman" w:cs="Times New Roman"/>
          <w:sz w:val="24"/>
          <w:szCs w:val="24"/>
        </w:rPr>
        <w:t>07,2</w:t>
      </w:r>
      <w:r w:rsidR="00D707E2" w:rsidRPr="0092653A">
        <w:rPr>
          <w:rFonts w:ascii="Times New Roman" w:hAnsi="Times New Roman" w:cs="Times New Roman"/>
          <w:sz w:val="24"/>
          <w:szCs w:val="24"/>
        </w:rPr>
        <w:t xml:space="preserve">0 тыс. руб., </w:t>
      </w:r>
      <w:r w:rsidRPr="0092653A">
        <w:rPr>
          <w:rFonts w:ascii="Times New Roman" w:hAnsi="Times New Roman" w:cs="Times New Roman"/>
          <w:sz w:val="24"/>
          <w:szCs w:val="24"/>
        </w:rPr>
        <w:t>общий объём расходов бюджета в сумме 65</w:t>
      </w:r>
      <w:r w:rsidR="009D6B1B" w:rsidRPr="0092653A">
        <w:rPr>
          <w:rFonts w:ascii="Times New Roman" w:hAnsi="Times New Roman" w:cs="Times New Roman"/>
          <w:sz w:val="24"/>
          <w:szCs w:val="24"/>
        </w:rPr>
        <w:t>48</w:t>
      </w:r>
      <w:r w:rsidRPr="0092653A">
        <w:rPr>
          <w:rFonts w:ascii="Times New Roman" w:hAnsi="Times New Roman" w:cs="Times New Roman"/>
          <w:sz w:val="24"/>
          <w:szCs w:val="24"/>
        </w:rPr>
        <w:t>,</w:t>
      </w:r>
      <w:r w:rsidR="002917D7" w:rsidRPr="0092653A">
        <w:rPr>
          <w:rFonts w:ascii="Times New Roman" w:hAnsi="Times New Roman" w:cs="Times New Roman"/>
          <w:sz w:val="24"/>
          <w:szCs w:val="24"/>
        </w:rPr>
        <w:t>8</w:t>
      </w:r>
      <w:r w:rsidRPr="0092653A">
        <w:rPr>
          <w:rFonts w:ascii="Times New Roman" w:hAnsi="Times New Roman" w:cs="Times New Roman"/>
          <w:sz w:val="24"/>
          <w:szCs w:val="24"/>
        </w:rPr>
        <w:t>0 тыс</w:t>
      </w:r>
      <w:r w:rsidRPr="00ED26E4">
        <w:rPr>
          <w:rFonts w:ascii="Times New Roman" w:hAnsi="Times New Roman" w:cs="Times New Roman"/>
          <w:sz w:val="24"/>
          <w:szCs w:val="24"/>
        </w:rPr>
        <w:t xml:space="preserve">. руб., </w:t>
      </w:r>
      <w:r w:rsidR="009D6B1B">
        <w:rPr>
          <w:rFonts w:ascii="Times New Roman" w:hAnsi="Times New Roman" w:cs="Times New Roman"/>
          <w:sz w:val="24"/>
          <w:szCs w:val="24"/>
        </w:rPr>
        <w:t>дефицит</w:t>
      </w:r>
      <w:r w:rsidR="00A2199C">
        <w:rPr>
          <w:rFonts w:ascii="Times New Roman" w:hAnsi="Times New Roman" w:cs="Times New Roman"/>
          <w:sz w:val="24"/>
          <w:szCs w:val="24"/>
        </w:rPr>
        <w:t xml:space="preserve"> (профицит)</w:t>
      </w:r>
      <w:r w:rsidR="009D6B1B">
        <w:rPr>
          <w:rFonts w:ascii="Times New Roman" w:hAnsi="Times New Roman" w:cs="Times New Roman"/>
          <w:sz w:val="24"/>
          <w:szCs w:val="24"/>
        </w:rPr>
        <w:t xml:space="preserve"> бюджета в сумме 0,00 тыс. руб</w:t>
      </w:r>
      <w:r w:rsidR="002B1BB7">
        <w:rPr>
          <w:rFonts w:ascii="Times New Roman" w:hAnsi="Times New Roman" w:cs="Times New Roman"/>
          <w:sz w:val="24"/>
          <w:szCs w:val="24"/>
        </w:rPr>
        <w:t>.</w:t>
      </w:r>
    </w:p>
    <w:p w:rsidR="00626EB9" w:rsidRDefault="00626EB9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Пунктом 2 Приложения к Проекту Решения о бюджете утверждены </w:t>
      </w:r>
      <w:r w:rsidR="00D707E2" w:rsidRPr="00020396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муниципального образования </w:t>
      </w:r>
      <w:r w:rsidR="00071A96">
        <w:rPr>
          <w:rFonts w:ascii="Times New Roman" w:hAnsi="Times New Roman" w:cs="Times New Roman"/>
          <w:sz w:val="24"/>
          <w:szCs w:val="24"/>
        </w:rPr>
        <w:t>«</w:t>
      </w:r>
      <w:r w:rsidR="00D707E2" w:rsidRPr="00020396">
        <w:rPr>
          <w:rFonts w:ascii="Times New Roman" w:hAnsi="Times New Roman" w:cs="Times New Roman"/>
          <w:sz w:val="24"/>
          <w:szCs w:val="24"/>
        </w:rPr>
        <w:t>Улу-Юльское сельское поселение</w:t>
      </w:r>
      <w:r w:rsidR="00071A96">
        <w:rPr>
          <w:rFonts w:ascii="Times New Roman" w:hAnsi="Times New Roman" w:cs="Times New Roman"/>
          <w:sz w:val="24"/>
          <w:szCs w:val="24"/>
        </w:rPr>
        <w:t>»</w:t>
      </w:r>
      <w:r w:rsidR="00D707E2">
        <w:rPr>
          <w:rFonts w:ascii="Times New Roman" w:hAnsi="Times New Roman" w:cs="Times New Roman"/>
          <w:sz w:val="24"/>
          <w:szCs w:val="24"/>
        </w:rPr>
        <w:t xml:space="preserve"> </w:t>
      </w:r>
      <w:r w:rsidR="00D707E2" w:rsidRPr="00020396">
        <w:rPr>
          <w:rFonts w:ascii="Times New Roman" w:hAnsi="Times New Roman" w:cs="Times New Roman"/>
          <w:sz w:val="24"/>
          <w:szCs w:val="24"/>
        </w:rPr>
        <w:t xml:space="preserve">на </w:t>
      </w:r>
      <w:r w:rsidR="00D707E2">
        <w:rPr>
          <w:rFonts w:ascii="Times New Roman" w:hAnsi="Times New Roman" w:cs="Times New Roman"/>
          <w:sz w:val="24"/>
          <w:szCs w:val="24"/>
        </w:rPr>
        <w:t>плановый 202</w:t>
      </w:r>
      <w:r w:rsidR="00A2199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D707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A2199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2B1BB7" w:rsidRDefault="00D707E2" w:rsidP="002B1BB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</w:t>
      </w:r>
      <w:r w:rsidR="00020396" w:rsidRPr="00020396">
        <w:rPr>
          <w:rFonts w:ascii="Times New Roman" w:hAnsi="Times New Roman" w:cs="Times New Roman"/>
          <w:sz w:val="24"/>
          <w:szCs w:val="24"/>
        </w:rPr>
        <w:t xml:space="preserve">на </w:t>
      </w:r>
      <w:r w:rsidR="002917D7">
        <w:rPr>
          <w:rFonts w:ascii="Times New Roman" w:hAnsi="Times New Roman" w:cs="Times New Roman"/>
          <w:sz w:val="24"/>
          <w:szCs w:val="24"/>
        </w:rPr>
        <w:t xml:space="preserve">плановый </w:t>
      </w:r>
      <w:r w:rsidR="00020396" w:rsidRPr="00020396">
        <w:rPr>
          <w:rFonts w:ascii="Times New Roman" w:hAnsi="Times New Roman" w:cs="Times New Roman"/>
          <w:sz w:val="24"/>
          <w:szCs w:val="24"/>
        </w:rPr>
        <w:t>202</w:t>
      </w:r>
      <w:r w:rsidR="00A2199C">
        <w:rPr>
          <w:rFonts w:ascii="Times New Roman" w:hAnsi="Times New Roman" w:cs="Times New Roman"/>
          <w:sz w:val="24"/>
          <w:szCs w:val="24"/>
        </w:rPr>
        <w:t>3</w:t>
      </w:r>
      <w:r w:rsidR="00020396" w:rsidRPr="00020396">
        <w:rPr>
          <w:rFonts w:ascii="Times New Roman" w:hAnsi="Times New Roman" w:cs="Times New Roman"/>
          <w:sz w:val="24"/>
          <w:szCs w:val="24"/>
        </w:rPr>
        <w:t xml:space="preserve"> год в сумме 6</w:t>
      </w:r>
      <w:r w:rsidR="002917D7">
        <w:rPr>
          <w:rFonts w:ascii="Times New Roman" w:hAnsi="Times New Roman" w:cs="Times New Roman"/>
          <w:sz w:val="24"/>
          <w:szCs w:val="24"/>
        </w:rPr>
        <w:t>5</w:t>
      </w:r>
      <w:r w:rsidR="00A2199C">
        <w:rPr>
          <w:rFonts w:ascii="Times New Roman" w:hAnsi="Times New Roman" w:cs="Times New Roman"/>
          <w:sz w:val="24"/>
          <w:szCs w:val="24"/>
        </w:rPr>
        <w:t>73,5</w:t>
      </w:r>
      <w:r w:rsidR="002917D7">
        <w:rPr>
          <w:rFonts w:ascii="Times New Roman" w:hAnsi="Times New Roman" w:cs="Times New Roman"/>
          <w:sz w:val="24"/>
          <w:szCs w:val="24"/>
        </w:rPr>
        <w:t>,00</w:t>
      </w:r>
      <w:r w:rsidR="00020396" w:rsidRPr="00020396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24</w:t>
      </w:r>
      <w:r w:rsidR="00A2199C">
        <w:rPr>
          <w:rFonts w:ascii="Times New Roman" w:hAnsi="Times New Roman" w:cs="Times New Roman"/>
          <w:sz w:val="24"/>
          <w:szCs w:val="24"/>
        </w:rPr>
        <w:t>74</w:t>
      </w:r>
      <w:r w:rsidR="00020396" w:rsidRPr="00020396">
        <w:rPr>
          <w:rFonts w:ascii="Times New Roman" w:hAnsi="Times New Roman" w:cs="Times New Roman"/>
          <w:sz w:val="24"/>
          <w:szCs w:val="24"/>
        </w:rPr>
        <w:t>,</w:t>
      </w:r>
      <w:r w:rsidR="002917D7">
        <w:rPr>
          <w:rFonts w:ascii="Times New Roman" w:hAnsi="Times New Roman" w:cs="Times New Roman"/>
          <w:sz w:val="24"/>
          <w:szCs w:val="24"/>
        </w:rPr>
        <w:t>0</w:t>
      </w:r>
      <w:r w:rsidR="00020396" w:rsidRPr="00020396">
        <w:rPr>
          <w:rFonts w:ascii="Times New Roman" w:hAnsi="Times New Roman" w:cs="Times New Roman"/>
          <w:sz w:val="24"/>
          <w:szCs w:val="24"/>
        </w:rPr>
        <w:t xml:space="preserve">0 тыс. руб., </w:t>
      </w:r>
      <w:r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</w:t>
      </w:r>
      <w:r w:rsidR="00A2199C">
        <w:rPr>
          <w:rFonts w:ascii="Times New Roman" w:hAnsi="Times New Roman" w:cs="Times New Roman"/>
          <w:sz w:val="24"/>
          <w:szCs w:val="24"/>
        </w:rPr>
        <w:t>4099,5</w:t>
      </w:r>
      <w:r>
        <w:rPr>
          <w:rFonts w:ascii="Times New Roman" w:hAnsi="Times New Roman" w:cs="Times New Roman"/>
          <w:sz w:val="24"/>
          <w:szCs w:val="24"/>
        </w:rPr>
        <w:t xml:space="preserve">,00 тыс. руб., </w:t>
      </w:r>
      <w:r w:rsidR="00020396" w:rsidRPr="00020396">
        <w:rPr>
          <w:rFonts w:ascii="Times New Roman" w:hAnsi="Times New Roman" w:cs="Times New Roman"/>
          <w:sz w:val="24"/>
          <w:szCs w:val="24"/>
        </w:rPr>
        <w:t>общий объём расходов бюджета в сумме 6</w:t>
      </w:r>
      <w:r w:rsidR="002917D7">
        <w:rPr>
          <w:rFonts w:ascii="Times New Roman" w:hAnsi="Times New Roman" w:cs="Times New Roman"/>
          <w:sz w:val="24"/>
          <w:szCs w:val="24"/>
        </w:rPr>
        <w:t>5</w:t>
      </w:r>
      <w:r w:rsidR="00A2199C">
        <w:rPr>
          <w:rFonts w:ascii="Times New Roman" w:hAnsi="Times New Roman" w:cs="Times New Roman"/>
          <w:sz w:val="24"/>
          <w:szCs w:val="24"/>
        </w:rPr>
        <w:t>73,5</w:t>
      </w:r>
      <w:r w:rsidR="002917D7">
        <w:rPr>
          <w:rFonts w:ascii="Times New Roman" w:hAnsi="Times New Roman" w:cs="Times New Roman"/>
          <w:sz w:val="24"/>
          <w:szCs w:val="24"/>
        </w:rPr>
        <w:t>0</w:t>
      </w:r>
      <w:r w:rsidR="00020396" w:rsidRPr="00020396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2B1BB7">
        <w:rPr>
          <w:rFonts w:ascii="Times New Roman" w:hAnsi="Times New Roman" w:cs="Times New Roman"/>
          <w:sz w:val="24"/>
          <w:szCs w:val="24"/>
        </w:rPr>
        <w:t>дефицит (профицит) бюджета в сумме 0,00 тыс. руб.,</w:t>
      </w:r>
    </w:p>
    <w:p w:rsidR="00020396" w:rsidRDefault="00020396" w:rsidP="0002039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6E4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</w:t>
      </w:r>
      <w:r w:rsidRPr="00020396">
        <w:rPr>
          <w:rFonts w:ascii="Times New Roman" w:hAnsi="Times New Roman" w:cs="Times New Roman"/>
          <w:sz w:val="24"/>
          <w:szCs w:val="24"/>
        </w:rPr>
        <w:t xml:space="preserve"> </w:t>
      </w:r>
      <w:r w:rsidR="00626EB9">
        <w:rPr>
          <w:rFonts w:ascii="Times New Roman" w:hAnsi="Times New Roman" w:cs="Times New Roman"/>
          <w:sz w:val="24"/>
          <w:szCs w:val="24"/>
        </w:rPr>
        <w:t>на плановый 202</w:t>
      </w:r>
      <w:r w:rsidR="00A2199C">
        <w:rPr>
          <w:rFonts w:ascii="Times New Roman" w:hAnsi="Times New Roman" w:cs="Times New Roman"/>
          <w:sz w:val="24"/>
          <w:szCs w:val="24"/>
        </w:rPr>
        <w:t>4</w:t>
      </w:r>
      <w:r w:rsidR="00626EB9">
        <w:rPr>
          <w:rFonts w:ascii="Times New Roman" w:hAnsi="Times New Roman" w:cs="Times New Roman"/>
          <w:sz w:val="24"/>
          <w:szCs w:val="24"/>
        </w:rPr>
        <w:t xml:space="preserve"> год </w:t>
      </w:r>
      <w:r w:rsidRPr="00020396">
        <w:rPr>
          <w:rFonts w:ascii="Times New Roman" w:hAnsi="Times New Roman" w:cs="Times New Roman"/>
          <w:sz w:val="24"/>
          <w:szCs w:val="24"/>
        </w:rPr>
        <w:t>в сумме 6</w:t>
      </w:r>
      <w:r w:rsidR="00D707E2">
        <w:rPr>
          <w:rFonts w:ascii="Times New Roman" w:hAnsi="Times New Roman" w:cs="Times New Roman"/>
          <w:sz w:val="24"/>
          <w:szCs w:val="24"/>
        </w:rPr>
        <w:t>657,50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25</w:t>
      </w:r>
      <w:r w:rsidR="00A2199C">
        <w:rPr>
          <w:rFonts w:ascii="Times New Roman" w:hAnsi="Times New Roman" w:cs="Times New Roman"/>
          <w:sz w:val="24"/>
          <w:szCs w:val="24"/>
        </w:rPr>
        <w:t>58,</w:t>
      </w:r>
      <w:r w:rsidRPr="00020396">
        <w:rPr>
          <w:rFonts w:ascii="Times New Roman" w:hAnsi="Times New Roman" w:cs="Times New Roman"/>
          <w:sz w:val="24"/>
          <w:szCs w:val="24"/>
        </w:rPr>
        <w:t xml:space="preserve">0 тыс. руб., </w:t>
      </w:r>
      <w:r w:rsidR="00D707E2">
        <w:rPr>
          <w:rFonts w:ascii="Times New Roman" w:hAnsi="Times New Roman" w:cs="Times New Roman"/>
          <w:sz w:val="24"/>
          <w:szCs w:val="24"/>
        </w:rPr>
        <w:t>безвозмездные поступления от других бюджетов бюджетной системы РФ в сумме 409</w:t>
      </w:r>
      <w:r w:rsidR="00A2199C">
        <w:rPr>
          <w:rFonts w:ascii="Times New Roman" w:hAnsi="Times New Roman" w:cs="Times New Roman"/>
          <w:sz w:val="24"/>
          <w:szCs w:val="24"/>
        </w:rPr>
        <w:t>9</w:t>
      </w:r>
      <w:r w:rsidR="00D707E2">
        <w:rPr>
          <w:rFonts w:ascii="Times New Roman" w:hAnsi="Times New Roman" w:cs="Times New Roman"/>
          <w:sz w:val="24"/>
          <w:szCs w:val="24"/>
        </w:rPr>
        <w:t>,</w:t>
      </w:r>
      <w:r w:rsidR="00A2199C">
        <w:rPr>
          <w:rFonts w:ascii="Times New Roman" w:hAnsi="Times New Roman" w:cs="Times New Roman"/>
          <w:sz w:val="24"/>
          <w:szCs w:val="24"/>
        </w:rPr>
        <w:t>5</w:t>
      </w:r>
      <w:r w:rsidR="00D707E2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Pr="00020396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 w:rsidR="00D707E2">
        <w:rPr>
          <w:rFonts w:ascii="Times New Roman" w:hAnsi="Times New Roman" w:cs="Times New Roman"/>
          <w:sz w:val="24"/>
          <w:szCs w:val="24"/>
        </w:rPr>
        <w:t>6657,50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2B1BB7">
        <w:rPr>
          <w:rFonts w:ascii="Times New Roman" w:hAnsi="Times New Roman" w:cs="Times New Roman"/>
          <w:sz w:val="24"/>
          <w:szCs w:val="24"/>
        </w:rPr>
        <w:t>, дефицит (профицит) бюджета в сумме 0,00 тыс. руб.</w:t>
      </w:r>
    </w:p>
    <w:p w:rsidR="00925120" w:rsidRPr="002756D6" w:rsidRDefault="00925120" w:rsidP="0092512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D6">
        <w:rPr>
          <w:rFonts w:ascii="Times New Roman" w:hAnsi="Times New Roman" w:cs="Times New Roman"/>
          <w:sz w:val="24"/>
          <w:szCs w:val="24"/>
        </w:rPr>
        <w:t xml:space="preserve">Динамика объема доходов бюджета муниципального образования за период </w:t>
      </w:r>
      <w:r w:rsidRPr="003E673D">
        <w:rPr>
          <w:rFonts w:ascii="Times New Roman" w:hAnsi="Times New Roman" w:cs="Times New Roman"/>
          <w:sz w:val="24"/>
          <w:szCs w:val="24"/>
        </w:rPr>
        <w:t>с 20</w:t>
      </w:r>
      <w:r w:rsidR="003E673D" w:rsidRPr="003E673D">
        <w:rPr>
          <w:rFonts w:ascii="Times New Roman" w:hAnsi="Times New Roman" w:cs="Times New Roman"/>
          <w:sz w:val="24"/>
          <w:szCs w:val="24"/>
        </w:rPr>
        <w:t>20</w:t>
      </w:r>
      <w:r w:rsidRPr="003E673D">
        <w:rPr>
          <w:rFonts w:ascii="Times New Roman" w:hAnsi="Times New Roman" w:cs="Times New Roman"/>
          <w:sz w:val="24"/>
          <w:szCs w:val="24"/>
        </w:rPr>
        <w:t xml:space="preserve"> по 202</w:t>
      </w:r>
      <w:r w:rsidR="003E673D" w:rsidRPr="003E673D">
        <w:rPr>
          <w:rFonts w:ascii="Times New Roman" w:hAnsi="Times New Roman" w:cs="Times New Roman"/>
          <w:sz w:val="24"/>
          <w:szCs w:val="24"/>
        </w:rPr>
        <w:t>4</w:t>
      </w:r>
      <w:r w:rsidRPr="002756D6">
        <w:rPr>
          <w:rFonts w:ascii="Times New Roman" w:hAnsi="Times New Roman" w:cs="Times New Roman"/>
          <w:sz w:val="24"/>
          <w:szCs w:val="24"/>
        </w:rPr>
        <w:t xml:space="preserve"> годы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Look w:val="04A0"/>
      </w:tblPr>
      <w:tblGrid>
        <w:gridCol w:w="2631"/>
        <w:gridCol w:w="1402"/>
        <w:gridCol w:w="1462"/>
        <w:gridCol w:w="1559"/>
        <w:gridCol w:w="1418"/>
        <w:gridCol w:w="1559"/>
      </w:tblGrid>
      <w:tr w:rsidR="003E673D" w:rsidTr="003E673D">
        <w:tc>
          <w:tcPr>
            <w:tcW w:w="2631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02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(факт)</w:t>
            </w:r>
          </w:p>
        </w:tc>
        <w:tc>
          <w:tcPr>
            <w:tcW w:w="1462" w:type="dxa"/>
          </w:tcPr>
          <w:p w:rsidR="003E673D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</w:p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(ожидаемое исполнение)</w:t>
            </w:r>
          </w:p>
        </w:tc>
        <w:tc>
          <w:tcPr>
            <w:tcW w:w="1559" w:type="dxa"/>
          </w:tcPr>
          <w:p w:rsidR="003E673D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418" w:type="dxa"/>
          </w:tcPr>
          <w:p w:rsidR="003E673D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559" w:type="dxa"/>
          </w:tcPr>
          <w:p w:rsidR="003E673D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3E673D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3E673D" w:rsidTr="003E673D">
        <w:tc>
          <w:tcPr>
            <w:tcW w:w="2631" w:type="dxa"/>
          </w:tcPr>
          <w:p w:rsidR="003E673D" w:rsidRPr="002756D6" w:rsidRDefault="003E673D" w:rsidP="003E673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56D6">
              <w:rPr>
                <w:rFonts w:ascii="Times New Roman" w:hAnsi="Times New Roman" w:cs="Times New Roman"/>
                <w:sz w:val="18"/>
                <w:szCs w:val="18"/>
              </w:rPr>
              <w:t>Доходы всего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,(тыс. руб.)</w:t>
            </w:r>
          </w:p>
        </w:tc>
        <w:tc>
          <w:tcPr>
            <w:tcW w:w="1402" w:type="dxa"/>
          </w:tcPr>
          <w:p w:rsidR="003E673D" w:rsidRPr="003E673D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673D">
              <w:rPr>
                <w:rFonts w:ascii="Times New Roman" w:hAnsi="Times New Roman" w:cs="Times New Roman"/>
                <w:sz w:val="20"/>
                <w:szCs w:val="20"/>
              </w:rPr>
              <w:t>17841,4</w:t>
            </w:r>
          </w:p>
        </w:tc>
        <w:tc>
          <w:tcPr>
            <w:tcW w:w="1462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30206,2</w:t>
            </w:r>
          </w:p>
        </w:tc>
        <w:tc>
          <w:tcPr>
            <w:tcW w:w="1559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6510,2</w:t>
            </w:r>
          </w:p>
        </w:tc>
        <w:tc>
          <w:tcPr>
            <w:tcW w:w="1418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6573,5</w:t>
            </w:r>
          </w:p>
        </w:tc>
        <w:tc>
          <w:tcPr>
            <w:tcW w:w="1559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6657,5</w:t>
            </w:r>
          </w:p>
        </w:tc>
      </w:tr>
      <w:tr w:rsidR="003E673D" w:rsidTr="003E673D">
        <w:tc>
          <w:tcPr>
            <w:tcW w:w="2631" w:type="dxa"/>
          </w:tcPr>
          <w:p w:rsidR="003E673D" w:rsidRPr="002756D6" w:rsidRDefault="003E673D" w:rsidP="003E673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Динамика к предыдущему году,(тыс. руб.)</w:t>
            </w:r>
          </w:p>
        </w:tc>
        <w:tc>
          <w:tcPr>
            <w:tcW w:w="1402" w:type="dxa"/>
          </w:tcPr>
          <w:p w:rsidR="003E673D" w:rsidRPr="00925120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62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+ 12364,8</w:t>
            </w:r>
          </w:p>
        </w:tc>
        <w:tc>
          <w:tcPr>
            <w:tcW w:w="1559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- 23696,0</w:t>
            </w:r>
          </w:p>
        </w:tc>
        <w:tc>
          <w:tcPr>
            <w:tcW w:w="1418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+62,8</w:t>
            </w:r>
          </w:p>
        </w:tc>
        <w:tc>
          <w:tcPr>
            <w:tcW w:w="1559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+84,0</w:t>
            </w:r>
          </w:p>
        </w:tc>
      </w:tr>
      <w:tr w:rsidR="003E673D" w:rsidTr="003E673D">
        <w:tc>
          <w:tcPr>
            <w:tcW w:w="2631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Темпы роста к предыдущему году (%)</w:t>
            </w:r>
          </w:p>
        </w:tc>
        <w:tc>
          <w:tcPr>
            <w:tcW w:w="1402" w:type="dxa"/>
          </w:tcPr>
          <w:p w:rsidR="003E673D" w:rsidRPr="00925120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62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169,3</w:t>
            </w:r>
          </w:p>
        </w:tc>
        <w:tc>
          <w:tcPr>
            <w:tcW w:w="1559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418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559" w:type="dxa"/>
          </w:tcPr>
          <w:p w:rsidR="003E673D" w:rsidRPr="002756D6" w:rsidRDefault="003E673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</w:tr>
    </w:tbl>
    <w:p w:rsidR="0005069F" w:rsidRDefault="003E673D" w:rsidP="003E673D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 xml:space="preserve">Динамика доходов муниципального образования </w:t>
      </w:r>
      <w:r>
        <w:rPr>
          <w:sz w:val="24"/>
          <w:szCs w:val="24"/>
        </w:rPr>
        <w:t xml:space="preserve">«Улу-Юльское сельское поселение» </w:t>
      </w:r>
      <w:r w:rsidRPr="006C5C44">
        <w:rPr>
          <w:sz w:val="24"/>
          <w:szCs w:val="24"/>
        </w:rPr>
        <w:t>за последние годы основана на показателях фактического исполнения доходной части бюджета за 20</w:t>
      </w:r>
      <w:r>
        <w:rPr>
          <w:sz w:val="24"/>
          <w:szCs w:val="24"/>
        </w:rPr>
        <w:t>20</w:t>
      </w:r>
      <w:r w:rsidRPr="006C5C44">
        <w:rPr>
          <w:sz w:val="24"/>
          <w:szCs w:val="24"/>
        </w:rPr>
        <w:t xml:space="preserve"> год, ожидаемого исполнения бюджета по доходам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и прогнозных показателях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и на плановые периоды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годы. </w:t>
      </w:r>
      <w:r w:rsidR="0005069F">
        <w:rPr>
          <w:sz w:val="24"/>
          <w:szCs w:val="24"/>
        </w:rPr>
        <w:t xml:space="preserve">Исполнение доходной части бюджета в 2021 году ожидается на 12364,8 тыс. руб. больше по отношению к показателю 2020 года, темп роста составляет 69,3%. </w:t>
      </w:r>
    </w:p>
    <w:p w:rsidR="003E673D" w:rsidRDefault="003E673D" w:rsidP="003E673D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>По сравнению с ожидаемым исполнением бюджета по доходам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прослеживается изменение прогнозируемых объемов доходов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в сторону уменьшения на </w:t>
      </w:r>
      <w:r>
        <w:rPr>
          <w:sz w:val="24"/>
          <w:szCs w:val="24"/>
        </w:rPr>
        <w:t>78,5</w:t>
      </w:r>
      <w:r w:rsidRPr="006C5C44">
        <w:rPr>
          <w:sz w:val="24"/>
          <w:szCs w:val="24"/>
        </w:rPr>
        <w:t>%</w:t>
      </w:r>
      <w:r>
        <w:rPr>
          <w:sz w:val="24"/>
          <w:szCs w:val="24"/>
        </w:rPr>
        <w:t>.</w:t>
      </w:r>
      <w:r w:rsidRPr="006C5C44">
        <w:rPr>
          <w:sz w:val="24"/>
          <w:szCs w:val="24"/>
        </w:rPr>
        <w:t xml:space="preserve"> </w:t>
      </w:r>
      <w:r>
        <w:rPr>
          <w:sz w:val="24"/>
          <w:szCs w:val="24"/>
        </w:rPr>
        <w:t>По сравнению с планируемым значением по доходам на 2022 год наблюдается увеличение</w:t>
      </w:r>
      <w:r w:rsidRPr="006C5C44">
        <w:rPr>
          <w:sz w:val="24"/>
          <w:szCs w:val="24"/>
        </w:rPr>
        <w:t xml:space="preserve"> плановых показателей </w:t>
      </w:r>
      <w:r>
        <w:rPr>
          <w:sz w:val="24"/>
          <w:szCs w:val="24"/>
        </w:rPr>
        <w:t>на 3,7% на 2023 год и повышение на 1,2%</w:t>
      </w:r>
      <w:r w:rsidRPr="006C5C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6C5C44">
        <w:rPr>
          <w:sz w:val="24"/>
          <w:szCs w:val="24"/>
        </w:rPr>
        <w:t>плановый период 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6C5C44">
        <w:rPr>
          <w:sz w:val="24"/>
          <w:szCs w:val="24"/>
        </w:rPr>
        <w:t xml:space="preserve"> В первую очередь это связано с безвозмездными поступлениями из областного бюджета.</w:t>
      </w:r>
      <w:r w:rsidR="00B02245">
        <w:rPr>
          <w:sz w:val="24"/>
          <w:szCs w:val="24"/>
        </w:rPr>
        <w:t xml:space="preserve"> </w:t>
      </w:r>
    </w:p>
    <w:p w:rsidR="00B02245" w:rsidRPr="002756D6" w:rsidRDefault="00B02245" w:rsidP="00B0224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D6">
        <w:rPr>
          <w:rFonts w:ascii="Times New Roman" w:hAnsi="Times New Roman" w:cs="Times New Roman"/>
          <w:sz w:val="24"/>
          <w:szCs w:val="24"/>
        </w:rPr>
        <w:t xml:space="preserve">Динамика объема </w:t>
      </w:r>
      <w:r>
        <w:rPr>
          <w:rFonts w:ascii="Times New Roman" w:hAnsi="Times New Roman" w:cs="Times New Roman"/>
          <w:sz w:val="24"/>
          <w:szCs w:val="24"/>
        </w:rPr>
        <w:t xml:space="preserve">расходов </w:t>
      </w:r>
      <w:r w:rsidRPr="002756D6">
        <w:rPr>
          <w:rFonts w:ascii="Times New Roman" w:hAnsi="Times New Roman" w:cs="Times New Roman"/>
          <w:sz w:val="24"/>
          <w:szCs w:val="24"/>
        </w:rPr>
        <w:t>бюджета муниципального образования за период с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756D6">
        <w:rPr>
          <w:rFonts w:ascii="Times New Roman" w:hAnsi="Times New Roman" w:cs="Times New Roman"/>
          <w:sz w:val="24"/>
          <w:szCs w:val="24"/>
        </w:rPr>
        <w:t xml:space="preserve"> по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756D6">
        <w:rPr>
          <w:rFonts w:ascii="Times New Roman" w:hAnsi="Times New Roman" w:cs="Times New Roman"/>
          <w:sz w:val="24"/>
          <w:szCs w:val="24"/>
        </w:rPr>
        <w:t xml:space="preserve"> годы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Layout w:type="fixed"/>
        <w:tblLook w:val="04A0"/>
      </w:tblPr>
      <w:tblGrid>
        <w:gridCol w:w="3652"/>
        <w:gridCol w:w="1134"/>
        <w:gridCol w:w="1559"/>
        <w:gridCol w:w="1276"/>
        <w:gridCol w:w="1276"/>
        <w:gridCol w:w="1417"/>
      </w:tblGrid>
      <w:tr w:rsidR="00B02245" w:rsidTr="00B02245">
        <w:tc>
          <w:tcPr>
            <w:tcW w:w="3652" w:type="dxa"/>
          </w:tcPr>
          <w:p w:rsidR="00B02245" w:rsidRPr="002756D6" w:rsidRDefault="00B02245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</w:tcPr>
          <w:p w:rsidR="00B02245" w:rsidRPr="002756D6" w:rsidRDefault="00B02245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(факт)</w:t>
            </w:r>
          </w:p>
        </w:tc>
        <w:tc>
          <w:tcPr>
            <w:tcW w:w="1559" w:type="dxa"/>
          </w:tcPr>
          <w:p w:rsidR="00B02245" w:rsidRPr="002756D6" w:rsidRDefault="00B02245" w:rsidP="00B02245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(ожидаемое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исполнение)</w:t>
            </w:r>
          </w:p>
        </w:tc>
        <w:tc>
          <w:tcPr>
            <w:tcW w:w="1276" w:type="dxa"/>
          </w:tcPr>
          <w:p w:rsidR="00B02245" w:rsidRDefault="00B02245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2022</w:t>
            </w:r>
          </w:p>
          <w:p w:rsidR="00B02245" w:rsidRPr="002756D6" w:rsidRDefault="00B02245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прогноз</w:t>
            </w:r>
          </w:p>
        </w:tc>
        <w:tc>
          <w:tcPr>
            <w:tcW w:w="1276" w:type="dxa"/>
          </w:tcPr>
          <w:p w:rsidR="00B02245" w:rsidRDefault="00B02245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2023</w:t>
            </w:r>
          </w:p>
          <w:p w:rsidR="00B02245" w:rsidRPr="002756D6" w:rsidRDefault="00B02245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прогноз</w:t>
            </w:r>
          </w:p>
        </w:tc>
        <w:tc>
          <w:tcPr>
            <w:tcW w:w="1417" w:type="dxa"/>
          </w:tcPr>
          <w:p w:rsidR="00B02245" w:rsidRDefault="00B02245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</w:p>
          <w:p w:rsidR="00B02245" w:rsidRDefault="00B02245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прогноз</w:t>
            </w:r>
          </w:p>
        </w:tc>
      </w:tr>
      <w:tr w:rsidR="00B02245" w:rsidTr="00B02245">
        <w:tc>
          <w:tcPr>
            <w:tcW w:w="3652" w:type="dxa"/>
          </w:tcPr>
          <w:p w:rsidR="00B02245" w:rsidRPr="007567C0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lastRenderedPageBreak/>
              <w:t>Расходы всего, тыс. руб.</w:t>
            </w:r>
          </w:p>
        </w:tc>
        <w:tc>
          <w:tcPr>
            <w:tcW w:w="1134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18354,4</w:t>
            </w:r>
          </w:p>
        </w:tc>
        <w:tc>
          <w:tcPr>
            <w:tcW w:w="1559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30206,2</w:t>
            </w:r>
          </w:p>
        </w:tc>
        <w:tc>
          <w:tcPr>
            <w:tcW w:w="1276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6510,2</w:t>
            </w:r>
          </w:p>
        </w:tc>
        <w:tc>
          <w:tcPr>
            <w:tcW w:w="1276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6573,5</w:t>
            </w:r>
          </w:p>
        </w:tc>
        <w:tc>
          <w:tcPr>
            <w:tcW w:w="1417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6657,5</w:t>
            </w:r>
          </w:p>
        </w:tc>
      </w:tr>
      <w:tr w:rsidR="00B02245" w:rsidTr="00B02245">
        <w:tc>
          <w:tcPr>
            <w:tcW w:w="3652" w:type="dxa"/>
          </w:tcPr>
          <w:p w:rsidR="00B02245" w:rsidRPr="007567C0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Динамика к предыдущему году, тыс. руб.</w:t>
            </w:r>
          </w:p>
        </w:tc>
        <w:tc>
          <w:tcPr>
            <w:tcW w:w="1134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+11851,8</w:t>
            </w:r>
          </w:p>
        </w:tc>
        <w:tc>
          <w:tcPr>
            <w:tcW w:w="1276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- 23696,0</w:t>
            </w:r>
          </w:p>
        </w:tc>
        <w:tc>
          <w:tcPr>
            <w:tcW w:w="1276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+63,3</w:t>
            </w:r>
          </w:p>
        </w:tc>
        <w:tc>
          <w:tcPr>
            <w:tcW w:w="1417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+84,0</w:t>
            </w:r>
          </w:p>
        </w:tc>
      </w:tr>
      <w:tr w:rsidR="00B02245" w:rsidTr="00B02245">
        <w:tc>
          <w:tcPr>
            <w:tcW w:w="3652" w:type="dxa"/>
          </w:tcPr>
          <w:p w:rsidR="00B02245" w:rsidRPr="007567C0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Темпы роста к предыдущему году, %</w:t>
            </w:r>
          </w:p>
        </w:tc>
        <w:tc>
          <w:tcPr>
            <w:tcW w:w="1134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164,5</w:t>
            </w:r>
          </w:p>
        </w:tc>
        <w:tc>
          <w:tcPr>
            <w:tcW w:w="1276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21,5</w:t>
            </w:r>
          </w:p>
        </w:tc>
        <w:tc>
          <w:tcPr>
            <w:tcW w:w="1276" w:type="dxa"/>
          </w:tcPr>
          <w:p w:rsidR="00B02245" w:rsidRPr="002E6CB2" w:rsidRDefault="00B02245" w:rsidP="00CB23D3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CB23D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,</w:t>
            </w:r>
            <w:r w:rsidR="00CB23D3"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B02245" w:rsidRPr="002E6CB2" w:rsidRDefault="00B02245" w:rsidP="004734F2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101,3</w:t>
            </w:r>
          </w:p>
        </w:tc>
      </w:tr>
    </w:tbl>
    <w:p w:rsidR="0005069F" w:rsidRDefault="00B02245" w:rsidP="00B02245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 xml:space="preserve">Динамика </w:t>
      </w:r>
      <w:r>
        <w:rPr>
          <w:sz w:val="24"/>
          <w:szCs w:val="24"/>
        </w:rPr>
        <w:t xml:space="preserve">расходов </w:t>
      </w:r>
      <w:r w:rsidRPr="006C5C44">
        <w:rPr>
          <w:sz w:val="24"/>
          <w:szCs w:val="24"/>
        </w:rPr>
        <w:t xml:space="preserve">муниципального образования </w:t>
      </w:r>
      <w:r>
        <w:rPr>
          <w:sz w:val="24"/>
          <w:szCs w:val="24"/>
        </w:rPr>
        <w:t xml:space="preserve">«Улу-Юльское сельское поселение» </w:t>
      </w:r>
      <w:r w:rsidRPr="006C5C44">
        <w:rPr>
          <w:sz w:val="24"/>
          <w:szCs w:val="24"/>
        </w:rPr>
        <w:t xml:space="preserve">за последние годы, основана на показателях фактического исполнения </w:t>
      </w:r>
      <w:r>
        <w:rPr>
          <w:sz w:val="24"/>
          <w:szCs w:val="24"/>
        </w:rPr>
        <w:t>расходной</w:t>
      </w:r>
      <w:r w:rsidRPr="006C5C44">
        <w:rPr>
          <w:sz w:val="24"/>
          <w:szCs w:val="24"/>
        </w:rPr>
        <w:t xml:space="preserve"> части бюджета за 20</w:t>
      </w:r>
      <w:r>
        <w:rPr>
          <w:sz w:val="24"/>
          <w:szCs w:val="24"/>
        </w:rPr>
        <w:t>20</w:t>
      </w:r>
      <w:r w:rsidRPr="006C5C44">
        <w:rPr>
          <w:sz w:val="24"/>
          <w:szCs w:val="24"/>
        </w:rPr>
        <w:t xml:space="preserve"> год, ожидаемого исполнения бюджета по </w:t>
      </w:r>
      <w:r>
        <w:rPr>
          <w:sz w:val="24"/>
          <w:szCs w:val="24"/>
        </w:rPr>
        <w:t>расходам</w:t>
      </w:r>
      <w:r w:rsidRPr="006C5C44">
        <w:rPr>
          <w:sz w:val="24"/>
          <w:szCs w:val="24"/>
        </w:rPr>
        <w:t xml:space="preserve">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и прогнозных показателях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и на плановые периоды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годы.</w:t>
      </w:r>
      <w:r>
        <w:rPr>
          <w:sz w:val="24"/>
          <w:szCs w:val="24"/>
        </w:rPr>
        <w:t xml:space="preserve"> </w:t>
      </w:r>
      <w:r w:rsidR="0005069F">
        <w:rPr>
          <w:sz w:val="24"/>
          <w:szCs w:val="24"/>
        </w:rPr>
        <w:t xml:space="preserve">Исполнение расходной части бюджета за 2021 год ожидается на 11851,8 тыс.руб. больше, по отношению к уровню 2020 года, темп роста составляет 65,5%. </w:t>
      </w:r>
    </w:p>
    <w:p w:rsidR="00B02245" w:rsidRPr="006C5C44" w:rsidRDefault="00CB23D3" w:rsidP="00B02245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сравнению с прогнозируемым значением по расходам на 2022 год наблюдается увеличение</w:t>
      </w:r>
      <w:r w:rsidRPr="006C5C44">
        <w:rPr>
          <w:sz w:val="24"/>
          <w:szCs w:val="24"/>
        </w:rPr>
        <w:t xml:space="preserve"> плановых показателей </w:t>
      </w:r>
      <w:r>
        <w:rPr>
          <w:sz w:val="24"/>
          <w:szCs w:val="24"/>
        </w:rPr>
        <w:t>на 1,0% на 2023 год и повышение на 1,3%</w:t>
      </w:r>
      <w:r w:rsidRPr="006C5C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6C5C44">
        <w:rPr>
          <w:sz w:val="24"/>
          <w:szCs w:val="24"/>
        </w:rPr>
        <w:t>плановый период 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6C5C44">
        <w:rPr>
          <w:sz w:val="24"/>
          <w:szCs w:val="24"/>
        </w:rPr>
        <w:t xml:space="preserve"> </w:t>
      </w:r>
      <w:r w:rsidR="00B02245" w:rsidRPr="006C5C44">
        <w:rPr>
          <w:sz w:val="24"/>
          <w:szCs w:val="24"/>
        </w:rPr>
        <w:t xml:space="preserve">Расходная часть </w:t>
      </w:r>
      <w:r w:rsidR="00B02245">
        <w:rPr>
          <w:sz w:val="24"/>
          <w:szCs w:val="24"/>
        </w:rPr>
        <w:t xml:space="preserve">бюджета поселения прогнозируется </w:t>
      </w:r>
      <w:r w:rsidR="0005069F">
        <w:rPr>
          <w:sz w:val="24"/>
          <w:szCs w:val="24"/>
        </w:rPr>
        <w:t xml:space="preserve">с учетом </w:t>
      </w:r>
      <w:r w:rsidR="00B02245">
        <w:rPr>
          <w:sz w:val="24"/>
          <w:szCs w:val="24"/>
        </w:rPr>
        <w:t>поступлени</w:t>
      </w:r>
      <w:r w:rsidR="0005069F">
        <w:rPr>
          <w:sz w:val="24"/>
          <w:szCs w:val="24"/>
        </w:rPr>
        <w:t>й</w:t>
      </w:r>
      <w:r w:rsidR="00B02245">
        <w:rPr>
          <w:sz w:val="24"/>
          <w:szCs w:val="24"/>
        </w:rPr>
        <w:t xml:space="preserve"> </w:t>
      </w:r>
      <w:r w:rsidR="00B02245" w:rsidRPr="006C5C44">
        <w:rPr>
          <w:sz w:val="24"/>
          <w:szCs w:val="24"/>
        </w:rPr>
        <w:t xml:space="preserve">доходной базы муниципального образования </w:t>
      </w:r>
      <w:r>
        <w:rPr>
          <w:sz w:val="24"/>
          <w:szCs w:val="24"/>
        </w:rPr>
        <w:t>«Улу-Юльское»</w:t>
      </w:r>
      <w:r w:rsidR="00B02245">
        <w:rPr>
          <w:sz w:val="24"/>
          <w:szCs w:val="24"/>
        </w:rPr>
        <w:t xml:space="preserve"> сельское поселение.</w:t>
      </w:r>
    </w:p>
    <w:p w:rsidR="006432DD" w:rsidRDefault="00247694" w:rsidP="006432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432DD" w:rsidRPr="00DA0712">
        <w:rPr>
          <w:rFonts w:ascii="Times New Roman" w:hAnsi="Times New Roman" w:cs="Times New Roman"/>
          <w:sz w:val="24"/>
          <w:szCs w:val="24"/>
        </w:rPr>
        <w:t xml:space="preserve">ерхний предел муниципального внутреннего долга </w:t>
      </w:r>
      <w:r w:rsidR="006432DD">
        <w:rPr>
          <w:rFonts w:ascii="Times New Roman" w:hAnsi="Times New Roman" w:cs="Times New Roman"/>
          <w:sz w:val="24"/>
          <w:szCs w:val="24"/>
        </w:rPr>
        <w:t xml:space="preserve">на </w:t>
      </w:r>
      <w:r w:rsidR="006432DD" w:rsidRPr="00020396">
        <w:rPr>
          <w:rFonts w:ascii="Times New Roman" w:hAnsi="Times New Roman" w:cs="Times New Roman"/>
          <w:sz w:val="24"/>
          <w:szCs w:val="24"/>
        </w:rPr>
        <w:t>202</w:t>
      </w:r>
      <w:r w:rsidR="00CB23D3">
        <w:rPr>
          <w:rFonts w:ascii="Times New Roman" w:hAnsi="Times New Roman" w:cs="Times New Roman"/>
          <w:sz w:val="24"/>
          <w:szCs w:val="24"/>
        </w:rPr>
        <w:t>2</w:t>
      </w:r>
      <w:r w:rsidR="00FA4B86">
        <w:rPr>
          <w:rFonts w:ascii="Times New Roman" w:hAnsi="Times New Roman" w:cs="Times New Roman"/>
          <w:sz w:val="24"/>
          <w:szCs w:val="24"/>
        </w:rPr>
        <w:t xml:space="preserve"> </w:t>
      </w:r>
      <w:r w:rsidR="006432DD" w:rsidRPr="00020396">
        <w:rPr>
          <w:rFonts w:ascii="Times New Roman" w:hAnsi="Times New Roman" w:cs="Times New Roman"/>
          <w:sz w:val="24"/>
          <w:szCs w:val="24"/>
        </w:rPr>
        <w:t>год и на плановый период 202</w:t>
      </w:r>
      <w:r w:rsidR="00CB23D3">
        <w:rPr>
          <w:rFonts w:ascii="Times New Roman" w:hAnsi="Times New Roman" w:cs="Times New Roman"/>
          <w:sz w:val="24"/>
          <w:szCs w:val="24"/>
        </w:rPr>
        <w:t>3</w:t>
      </w:r>
      <w:r w:rsidR="006432DD" w:rsidRPr="00020396">
        <w:rPr>
          <w:rFonts w:ascii="Times New Roman" w:hAnsi="Times New Roman" w:cs="Times New Roman"/>
          <w:sz w:val="24"/>
          <w:szCs w:val="24"/>
        </w:rPr>
        <w:t>-202</w:t>
      </w:r>
      <w:r w:rsidR="00CB23D3">
        <w:rPr>
          <w:rFonts w:ascii="Times New Roman" w:hAnsi="Times New Roman" w:cs="Times New Roman"/>
          <w:sz w:val="24"/>
          <w:szCs w:val="24"/>
        </w:rPr>
        <w:t>4</w:t>
      </w:r>
      <w:r w:rsidR="006432DD" w:rsidRPr="00020396">
        <w:rPr>
          <w:rFonts w:ascii="Times New Roman" w:hAnsi="Times New Roman" w:cs="Times New Roman"/>
          <w:sz w:val="24"/>
          <w:szCs w:val="24"/>
        </w:rPr>
        <w:t xml:space="preserve"> годы </w:t>
      </w:r>
      <w:r w:rsidR="00CB23D3">
        <w:rPr>
          <w:rFonts w:ascii="Times New Roman" w:hAnsi="Times New Roman" w:cs="Times New Roman"/>
          <w:sz w:val="24"/>
          <w:szCs w:val="24"/>
        </w:rPr>
        <w:t>установлен в размере 0,00 руб.</w:t>
      </w:r>
    </w:p>
    <w:p w:rsidR="00247694" w:rsidRDefault="00CB23D3" w:rsidP="002476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Пунктом 16 </w:t>
      </w:r>
      <w:r w:rsidR="00247694" w:rsidRPr="00DA0712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247694" w:rsidRPr="00DA0712">
        <w:rPr>
          <w:rFonts w:ascii="Times New Roman" w:hAnsi="Times New Roman" w:cs="Times New Roman"/>
          <w:sz w:val="24"/>
          <w:szCs w:val="24"/>
        </w:rPr>
        <w:t xml:space="preserve"> к Проекту решения о бюджете установлен перечень расходов, финансируемых в первоочередном порядке за счет средств бюджета </w:t>
      </w:r>
      <w:r w:rsidR="00247694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247694" w:rsidRPr="00DA0712">
        <w:rPr>
          <w:rFonts w:ascii="Times New Roman" w:hAnsi="Times New Roman" w:cs="Times New Roman"/>
          <w:sz w:val="24"/>
          <w:szCs w:val="24"/>
        </w:rPr>
        <w:t>Улу-Юльское сельское поселение</w:t>
      </w:r>
      <w:r w:rsidR="00247694">
        <w:rPr>
          <w:rFonts w:ascii="Times New Roman" w:hAnsi="Times New Roman" w:cs="Times New Roman"/>
          <w:sz w:val="24"/>
          <w:szCs w:val="24"/>
        </w:rPr>
        <w:t>»</w:t>
      </w:r>
      <w:r w:rsidR="00247694" w:rsidRPr="00DA07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7694" w:rsidRDefault="00247694" w:rsidP="007A0C9A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2C3A20" w:rsidRDefault="00DA0712" w:rsidP="00C75781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2653A">
        <w:rPr>
          <w:rFonts w:ascii="Times New Roman" w:hAnsi="Times New Roman" w:cs="Times New Roman"/>
          <w:b/>
          <w:bCs/>
          <w:sz w:val="24"/>
          <w:szCs w:val="24"/>
        </w:rPr>
        <w:t>Анализ проекта доходной части бюджета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7A0C9A" w:rsidRPr="0092653A">
        <w:rPr>
          <w:rFonts w:ascii="Times New Roman" w:hAnsi="Times New Roman" w:cs="Times New Roman"/>
          <w:b/>
          <w:sz w:val="24"/>
          <w:szCs w:val="24"/>
        </w:rPr>
        <w:t>«</w:t>
      </w:r>
      <w:r w:rsidRPr="0092653A">
        <w:rPr>
          <w:rFonts w:ascii="Times New Roman" w:hAnsi="Times New Roman" w:cs="Times New Roman"/>
          <w:b/>
          <w:sz w:val="24"/>
          <w:szCs w:val="24"/>
        </w:rPr>
        <w:t>Улу-Юльское сельское поселение</w:t>
      </w:r>
      <w:r w:rsidR="007A0C9A" w:rsidRPr="0092653A">
        <w:rPr>
          <w:rFonts w:ascii="Times New Roman" w:hAnsi="Times New Roman" w:cs="Times New Roman"/>
          <w:b/>
          <w:sz w:val="24"/>
          <w:szCs w:val="24"/>
        </w:rPr>
        <w:t>»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653A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83579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75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>год и на плановый период 202</w:t>
      </w:r>
      <w:r w:rsidR="0083579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83579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0C9A" w:rsidRPr="0092653A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2C3A20" w:rsidRPr="0092653A">
        <w:rPr>
          <w:rFonts w:ascii="Times New Roman" w:hAnsi="Times New Roman" w:cs="Times New Roman"/>
          <w:b/>
          <w:bCs/>
          <w:sz w:val="24"/>
          <w:szCs w:val="24"/>
        </w:rPr>
        <w:t>оды</w:t>
      </w:r>
      <w:r w:rsidR="0083579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3579D" w:rsidRDefault="0083579D" w:rsidP="008357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Проектом решения о бюджете доходы от поступления налоговых и неналоговых доходов, </w:t>
      </w:r>
      <w:r w:rsidRPr="006C5C44">
        <w:rPr>
          <w:rFonts w:ascii="Times New Roman" w:eastAsia="Calibri" w:hAnsi="Times New Roman" w:cs="Times New Roman"/>
          <w:sz w:val="24"/>
          <w:szCs w:val="24"/>
        </w:rPr>
        <w:t>(без учета безвозмездных поступлений из бюджетов других уровней)</w:t>
      </w:r>
      <w:r>
        <w:rPr>
          <w:rFonts w:ascii="Times New Roman" w:hAnsi="Times New Roman" w:cs="Times New Roman"/>
          <w:sz w:val="24"/>
          <w:szCs w:val="24"/>
        </w:rPr>
        <w:t>, предусматриваются на 2022 год в сумме 2403,0 тыс. руб., на 2023 год в сумме 2474,0 тыс. руб.  и на 2024 год в с сумме 2558,0 тыс. руб.</w:t>
      </w:r>
    </w:p>
    <w:tbl>
      <w:tblPr>
        <w:tblStyle w:val="a8"/>
        <w:tblW w:w="0" w:type="auto"/>
        <w:tblLook w:val="04A0"/>
      </w:tblPr>
      <w:tblGrid>
        <w:gridCol w:w="4219"/>
        <w:gridCol w:w="1418"/>
        <w:gridCol w:w="1417"/>
        <w:gridCol w:w="1134"/>
        <w:gridCol w:w="1134"/>
        <w:gridCol w:w="1099"/>
      </w:tblGrid>
      <w:tr w:rsidR="0083579D" w:rsidRPr="006E66B5" w:rsidTr="004734F2">
        <w:tc>
          <w:tcPr>
            <w:tcW w:w="4219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E66B5">
              <w:rPr>
                <w:rFonts w:ascii="Times New Roman" w:hAnsi="Times New Roman" w:cs="Times New Roman"/>
                <w:sz w:val="20"/>
                <w:szCs w:val="20"/>
              </w:rPr>
              <w:t>оказатели</w:t>
            </w:r>
          </w:p>
        </w:tc>
        <w:tc>
          <w:tcPr>
            <w:tcW w:w="1418" w:type="dxa"/>
          </w:tcPr>
          <w:p w:rsidR="0083579D" w:rsidRPr="0083579D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  <w:p w:rsidR="0083579D" w:rsidRPr="0083579D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(исполнение)</w:t>
            </w:r>
          </w:p>
        </w:tc>
        <w:tc>
          <w:tcPr>
            <w:tcW w:w="1417" w:type="dxa"/>
          </w:tcPr>
          <w:p w:rsidR="0083579D" w:rsidRPr="0083579D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 xml:space="preserve">2021 год </w:t>
            </w:r>
          </w:p>
          <w:p w:rsidR="0083579D" w:rsidRPr="0083579D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(ожидаемое исполнение)</w:t>
            </w:r>
          </w:p>
        </w:tc>
        <w:tc>
          <w:tcPr>
            <w:tcW w:w="1134" w:type="dxa"/>
          </w:tcPr>
          <w:p w:rsidR="0083579D" w:rsidRPr="0083579D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83579D" w:rsidRPr="0083579D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134" w:type="dxa"/>
          </w:tcPr>
          <w:p w:rsidR="0083579D" w:rsidRPr="0083579D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83579D" w:rsidRPr="0083579D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099" w:type="dxa"/>
          </w:tcPr>
          <w:p w:rsidR="0083579D" w:rsidRPr="0083579D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83579D" w:rsidRPr="0083579D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83579D" w:rsidRPr="006E66B5" w:rsidTr="004734F2">
        <w:tc>
          <w:tcPr>
            <w:tcW w:w="4219" w:type="dxa"/>
          </w:tcPr>
          <w:p w:rsidR="0083579D" w:rsidRPr="003548D3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Налоговые доходы (тыс. руб.)</w:t>
            </w:r>
          </w:p>
        </w:tc>
        <w:tc>
          <w:tcPr>
            <w:tcW w:w="1418" w:type="dxa"/>
          </w:tcPr>
          <w:p w:rsidR="0083579D" w:rsidRPr="006E66B5" w:rsidRDefault="004734F2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2238,8</w:t>
            </w:r>
          </w:p>
        </w:tc>
        <w:tc>
          <w:tcPr>
            <w:tcW w:w="1417" w:type="dxa"/>
          </w:tcPr>
          <w:p w:rsidR="0083579D" w:rsidRPr="006E66B5" w:rsidRDefault="0083579D" w:rsidP="0083579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2167,0</w:t>
            </w:r>
          </w:p>
        </w:tc>
        <w:tc>
          <w:tcPr>
            <w:tcW w:w="1134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2228,0</w:t>
            </w:r>
          </w:p>
        </w:tc>
        <w:tc>
          <w:tcPr>
            <w:tcW w:w="1134" w:type="dxa"/>
          </w:tcPr>
          <w:p w:rsidR="0083579D" w:rsidRPr="006E66B5" w:rsidRDefault="0083579D" w:rsidP="0083579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2299,0</w:t>
            </w:r>
          </w:p>
        </w:tc>
        <w:tc>
          <w:tcPr>
            <w:tcW w:w="1099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2403,0</w:t>
            </w:r>
          </w:p>
        </w:tc>
      </w:tr>
      <w:tr w:rsidR="0083579D" w:rsidRPr="006E66B5" w:rsidTr="004734F2">
        <w:tc>
          <w:tcPr>
            <w:tcW w:w="4219" w:type="dxa"/>
          </w:tcPr>
          <w:p w:rsidR="0083579D" w:rsidRPr="003548D3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 xml:space="preserve">в % к уровню предыдущего года </w:t>
            </w:r>
          </w:p>
        </w:tc>
        <w:tc>
          <w:tcPr>
            <w:tcW w:w="1418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3579D" w:rsidRPr="006E66B5" w:rsidRDefault="004734F2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96,7</w:t>
            </w:r>
          </w:p>
        </w:tc>
        <w:tc>
          <w:tcPr>
            <w:tcW w:w="1134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102,8</w:t>
            </w:r>
          </w:p>
        </w:tc>
        <w:tc>
          <w:tcPr>
            <w:tcW w:w="1134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103,2</w:t>
            </w:r>
          </w:p>
        </w:tc>
        <w:tc>
          <w:tcPr>
            <w:tcW w:w="1099" w:type="dxa"/>
          </w:tcPr>
          <w:p w:rsidR="0083579D" w:rsidRPr="006E66B5" w:rsidRDefault="0008404C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</w:tr>
      <w:tr w:rsidR="0083579D" w:rsidRPr="006E66B5" w:rsidTr="004734F2">
        <w:tc>
          <w:tcPr>
            <w:tcW w:w="4219" w:type="dxa"/>
          </w:tcPr>
          <w:p w:rsidR="0083579D" w:rsidRPr="003548D3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Неналоговые доходы (тыс. руб.)</w:t>
            </w:r>
          </w:p>
        </w:tc>
        <w:tc>
          <w:tcPr>
            <w:tcW w:w="1418" w:type="dxa"/>
          </w:tcPr>
          <w:p w:rsidR="0083579D" w:rsidRPr="006E66B5" w:rsidRDefault="004734F2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350,2</w:t>
            </w:r>
          </w:p>
        </w:tc>
        <w:tc>
          <w:tcPr>
            <w:tcW w:w="1417" w:type="dxa"/>
          </w:tcPr>
          <w:p w:rsidR="0083579D" w:rsidRPr="006E66B5" w:rsidRDefault="0083579D" w:rsidP="0083579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510,8</w:t>
            </w:r>
          </w:p>
        </w:tc>
        <w:tc>
          <w:tcPr>
            <w:tcW w:w="1134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175,0</w:t>
            </w:r>
          </w:p>
        </w:tc>
        <w:tc>
          <w:tcPr>
            <w:tcW w:w="1134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175,0</w:t>
            </w:r>
          </w:p>
        </w:tc>
        <w:tc>
          <w:tcPr>
            <w:tcW w:w="1099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155,0</w:t>
            </w:r>
          </w:p>
        </w:tc>
      </w:tr>
      <w:tr w:rsidR="0083579D" w:rsidRPr="006E66B5" w:rsidTr="004734F2">
        <w:tc>
          <w:tcPr>
            <w:tcW w:w="4219" w:type="dxa"/>
          </w:tcPr>
          <w:p w:rsidR="0083579D" w:rsidRPr="003548D3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в % к уровню предыдущего года</w:t>
            </w:r>
          </w:p>
        </w:tc>
        <w:tc>
          <w:tcPr>
            <w:tcW w:w="1418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3579D" w:rsidRPr="006E66B5" w:rsidRDefault="004734F2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145,8</w:t>
            </w:r>
          </w:p>
        </w:tc>
        <w:tc>
          <w:tcPr>
            <w:tcW w:w="1134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34,3</w:t>
            </w:r>
          </w:p>
        </w:tc>
        <w:tc>
          <w:tcPr>
            <w:tcW w:w="1134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99" w:type="dxa"/>
          </w:tcPr>
          <w:p w:rsidR="0083579D" w:rsidRPr="006E66B5" w:rsidRDefault="0008404C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</w:tr>
      <w:tr w:rsidR="0083579D" w:rsidRPr="006E66B5" w:rsidTr="004734F2">
        <w:tc>
          <w:tcPr>
            <w:tcW w:w="4219" w:type="dxa"/>
          </w:tcPr>
          <w:p w:rsidR="0083579D" w:rsidRPr="003548D3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 (тыс. руб.)</w:t>
            </w:r>
          </w:p>
        </w:tc>
        <w:tc>
          <w:tcPr>
            <w:tcW w:w="1418" w:type="dxa"/>
          </w:tcPr>
          <w:p w:rsidR="0083579D" w:rsidRPr="006E66B5" w:rsidRDefault="004734F2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2589,0</w:t>
            </w:r>
          </w:p>
        </w:tc>
        <w:tc>
          <w:tcPr>
            <w:tcW w:w="1417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2677,8</w:t>
            </w:r>
          </w:p>
        </w:tc>
        <w:tc>
          <w:tcPr>
            <w:tcW w:w="1134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2403,0</w:t>
            </w:r>
          </w:p>
        </w:tc>
        <w:tc>
          <w:tcPr>
            <w:tcW w:w="1134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2474,0</w:t>
            </w:r>
          </w:p>
        </w:tc>
        <w:tc>
          <w:tcPr>
            <w:tcW w:w="1099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2558,0</w:t>
            </w:r>
          </w:p>
        </w:tc>
      </w:tr>
      <w:tr w:rsidR="0083579D" w:rsidRPr="006E66B5" w:rsidTr="004734F2">
        <w:tc>
          <w:tcPr>
            <w:tcW w:w="4219" w:type="dxa"/>
          </w:tcPr>
          <w:p w:rsidR="0083579D" w:rsidRPr="003548D3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в % к уровню предыдущего года</w:t>
            </w:r>
          </w:p>
        </w:tc>
        <w:tc>
          <w:tcPr>
            <w:tcW w:w="1418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3579D" w:rsidRPr="006E66B5" w:rsidRDefault="004734F2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134" w:type="dxa"/>
          </w:tcPr>
          <w:p w:rsidR="0083579D" w:rsidRPr="006E66B5" w:rsidRDefault="0083579D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89,7</w:t>
            </w:r>
          </w:p>
        </w:tc>
        <w:tc>
          <w:tcPr>
            <w:tcW w:w="1134" w:type="dxa"/>
          </w:tcPr>
          <w:p w:rsidR="0083579D" w:rsidRPr="006E66B5" w:rsidRDefault="0008404C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102,9</w:t>
            </w:r>
          </w:p>
        </w:tc>
        <w:tc>
          <w:tcPr>
            <w:tcW w:w="1099" w:type="dxa"/>
          </w:tcPr>
          <w:p w:rsidR="0083579D" w:rsidRPr="006E66B5" w:rsidRDefault="0008404C" w:rsidP="004734F2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</w:tr>
    </w:tbl>
    <w:p w:rsidR="004734F2" w:rsidRPr="006C5C44" w:rsidRDefault="0005069F" w:rsidP="004734F2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Налоговые и неналоговые д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оходы бюджета </w:t>
      </w:r>
      <w:r w:rsidR="004734F2"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 w:rsidR="004734F2">
        <w:rPr>
          <w:rFonts w:ascii="Times New Roman" w:eastAsia="Calibri" w:hAnsi="Times New Roman" w:cs="Times New Roman"/>
          <w:sz w:val="24"/>
          <w:szCs w:val="24"/>
        </w:rPr>
        <w:t>2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 w:rsidR="004734F2">
        <w:rPr>
          <w:rFonts w:ascii="Times New Roman" w:eastAsia="Calibri" w:hAnsi="Times New Roman" w:cs="Times New Roman"/>
          <w:sz w:val="24"/>
          <w:szCs w:val="24"/>
        </w:rPr>
        <w:t>прогнозируются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4734F2">
        <w:rPr>
          <w:rFonts w:ascii="Times New Roman" w:eastAsia="Calibri" w:hAnsi="Times New Roman" w:cs="Times New Roman"/>
          <w:sz w:val="24"/>
          <w:szCs w:val="24"/>
        </w:rPr>
        <w:t>10,3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4734F2">
        <w:rPr>
          <w:rFonts w:ascii="Times New Roman" w:eastAsia="Calibri" w:hAnsi="Times New Roman" w:cs="Times New Roman"/>
          <w:sz w:val="24"/>
          <w:szCs w:val="24"/>
        </w:rPr>
        <w:t xml:space="preserve">меньше 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>ожидаемого исполнения 20</w:t>
      </w:r>
      <w:r w:rsidR="004734F2">
        <w:rPr>
          <w:rFonts w:ascii="Times New Roman" w:eastAsia="Calibri" w:hAnsi="Times New Roman" w:cs="Times New Roman"/>
          <w:sz w:val="24"/>
          <w:szCs w:val="24"/>
        </w:rPr>
        <w:t>21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года (темп роста –</w:t>
      </w:r>
      <w:r w:rsidR="004734F2">
        <w:rPr>
          <w:rFonts w:ascii="Times New Roman" w:eastAsia="Calibri" w:hAnsi="Times New Roman" w:cs="Times New Roman"/>
          <w:sz w:val="24"/>
          <w:szCs w:val="24"/>
        </w:rPr>
        <w:t>89,7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%), </w:t>
      </w:r>
      <w:r w:rsidR="004734F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>202</w:t>
      </w:r>
      <w:r w:rsidR="004734F2">
        <w:rPr>
          <w:rFonts w:ascii="Times New Roman" w:eastAsia="Calibri" w:hAnsi="Times New Roman" w:cs="Times New Roman"/>
          <w:sz w:val="24"/>
          <w:szCs w:val="24"/>
        </w:rPr>
        <w:t>3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 w:rsidR="004734F2">
        <w:rPr>
          <w:rFonts w:ascii="Times New Roman" w:eastAsia="Calibri" w:hAnsi="Times New Roman" w:cs="Times New Roman"/>
          <w:sz w:val="24"/>
          <w:szCs w:val="24"/>
        </w:rPr>
        <w:t>2,9%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34F2">
        <w:rPr>
          <w:rFonts w:ascii="Times New Roman" w:eastAsia="Calibri" w:hAnsi="Times New Roman" w:cs="Times New Roman"/>
          <w:sz w:val="24"/>
          <w:szCs w:val="24"/>
        </w:rPr>
        <w:t xml:space="preserve">больше 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>прогноза 202</w:t>
      </w:r>
      <w:r w:rsidR="004734F2">
        <w:rPr>
          <w:rFonts w:ascii="Times New Roman" w:eastAsia="Calibri" w:hAnsi="Times New Roman" w:cs="Times New Roman"/>
          <w:sz w:val="24"/>
          <w:szCs w:val="24"/>
        </w:rPr>
        <w:t>2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года (исполнение </w:t>
      </w:r>
      <w:r w:rsidR="004734F2">
        <w:rPr>
          <w:rFonts w:ascii="Times New Roman" w:eastAsia="Calibri" w:hAnsi="Times New Roman" w:cs="Times New Roman"/>
          <w:sz w:val="24"/>
          <w:szCs w:val="24"/>
        </w:rPr>
        <w:t>102,9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>%), в 202</w:t>
      </w:r>
      <w:r w:rsidR="004734F2">
        <w:rPr>
          <w:rFonts w:ascii="Times New Roman" w:eastAsia="Calibri" w:hAnsi="Times New Roman" w:cs="Times New Roman"/>
          <w:sz w:val="24"/>
          <w:szCs w:val="24"/>
        </w:rPr>
        <w:t>4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 w:rsidR="004734F2">
        <w:rPr>
          <w:rFonts w:ascii="Times New Roman" w:eastAsia="Calibri" w:hAnsi="Times New Roman" w:cs="Times New Roman"/>
          <w:sz w:val="24"/>
          <w:szCs w:val="24"/>
        </w:rPr>
        <w:t>3,4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4734F2">
        <w:rPr>
          <w:rFonts w:ascii="Times New Roman" w:eastAsia="Calibri" w:hAnsi="Times New Roman" w:cs="Times New Roman"/>
          <w:sz w:val="24"/>
          <w:szCs w:val="24"/>
        </w:rPr>
        <w:t>больше прогнозируемого поступления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734F2">
        <w:rPr>
          <w:rFonts w:ascii="Times New Roman" w:eastAsia="Calibri" w:hAnsi="Times New Roman" w:cs="Times New Roman"/>
          <w:sz w:val="24"/>
          <w:szCs w:val="24"/>
        </w:rPr>
        <w:t>за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4734F2">
        <w:rPr>
          <w:rFonts w:ascii="Times New Roman" w:eastAsia="Calibri" w:hAnsi="Times New Roman" w:cs="Times New Roman"/>
          <w:sz w:val="24"/>
          <w:szCs w:val="24"/>
        </w:rPr>
        <w:t>3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 xml:space="preserve"> года (процент исполнения составит </w:t>
      </w:r>
      <w:r w:rsidR="004734F2">
        <w:rPr>
          <w:rFonts w:ascii="Times New Roman" w:eastAsia="Calibri" w:hAnsi="Times New Roman" w:cs="Times New Roman"/>
          <w:sz w:val="24"/>
          <w:szCs w:val="24"/>
        </w:rPr>
        <w:t>103,4</w:t>
      </w:r>
      <w:r w:rsidR="004734F2" w:rsidRPr="006C5C44">
        <w:rPr>
          <w:rFonts w:ascii="Times New Roman" w:eastAsia="Calibri" w:hAnsi="Times New Roman" w:cs="Times New Roman"/>
          <w:sz w:val="24"/>
          <w:szCs w:val="24"/>
        </w:rPr>
        <w:t>%).</w:t>
      </w:r>
    </w:p>
    <w:p w:rsidR="004734F2" w:rsidRPr="006C5C44" w:rsidRDefault="004734F2" w:rsidP="004734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«Пояснительной записке к проекту бюджета муниципального образования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«Улу-Юльское сельское поселение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годы (далее - Пояснительная записка к проекту бюджета) определено</w:t>
      </w:r>
      <w:r w:rsidRPr="006C5C44">
        <w:rPr>
          <w:rFonts w:ascii="Times New Roman" w:hAnsi="Times New Roman" w:cs="Times New Roman"/>
          <w:sz w:val="24"/>
          <w:szCs w:val="24"/>
        </w:rPr>
        <w:t>, что оценка поступлений по каждому доходному источнику рассчитана на основании фактических поступлений за отчетный год с учетом:</w:t>
      </w:r>
    </w:p>
    <w:p w:rsidR="004734F2" w:rsidRPr="006C5C44" w:rsidRDefault="004734F2" w:rsidP="004734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- прогноза социально-экономического развития </w:t>
      </w:r>
      <w:r w:rsidR="009F176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Улу-Юльского сельского поселения</w:t>
      </w:r>
      <w:r w:rsidRPr="006C5C44">
        <w:rPr>
          <w:rFonts w:ascii="Times New Roman" w:hAnsi="Times New Roman" w:cs="Times New Roman"/>
          <w:sz w:val="24"/>
          <w:szCs w:val="24"/>
        </w:rPr>
        <w:t>:</w:t>
      </w:r>
    </w:p>
    <w:p w:rsidR="004734F2" w:rsidRDefault="004734F2" w:rsidP="004734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- темпа роста ФОТ на очередной финансовый год (20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6C5C44">
        <w:rPr>
          <w:rFonts w:ascii="Times New Roman" w:hAnsi="Times New Roman" w:cs="Times New Roman"/>
          <w:sz w:val="24"/>
          <w:szCs w:val="24"/>
        </w:rPr>
        <w:t xml:space="preserve"> -10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,0 %,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-10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C5C44">
        <w:rPr>
          <w:rFonts w:ascii="Times New Roman" w:hAnsi="Times New Roman" w:cs="Times New Roman"/>
          <w:sz w:val="24"/>
          <w:szCs w:val="24"/>
        </w:rPr>
        <w:t xml:space="preserve"> %,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C5C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%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C5C44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C5C44">
        <w:rPr>
          <w:rFonts w:ascii="Times New Roman" w:hAnsi="Times New Roman" w:cs="Times New Roman"/>
          <w:sz w:val="24"/>
          <w:szCs w:val="24"/>
        </w:rPr>
        <w:t>%);</w:t>
      </w:r>
    </w:p>
    <w:p w:rsidR="009F1760" w:rsidRDefault="009F1760" w:rsidP="004734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поступления по налогам, в том числе налогообложение объектов недвижимости </w:t>
      </w:r>
      <w:r w:rsidR="000E6B85">
        <w:rPr>
          <w:rFonts w:ascii="Times New Roman" w:hAnsi="Times New Roman" w:cs="Times New Roman"/>
          <w:sz w:val="24"/>
          <w:szCs w:val="24"/>
        </w:rPr>
        <w:t>по кадастровой стоимости,</w:t>
      </w:r>
    </w:p>
    <w:p w:rsidR="004734F2" w:rsidRPr="006C5C44" w:rsidRDefault="000E6B85" w:rsidP="004734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34F2" w:rsidRPr="006C5C44">
        <w:rPr>
          <w:rFonts w:ascii="Times New Roman" w:hAnsi="Times New Roman" w:cs="Times New Roman"/>
          <w:sz w:val="24"/>
          <w:szCs w:val="24"/>
        </w:rPr>
        <w:t xml:space="preserve"> индекса потребительских цен на очередной финансовый год (202</w:t>
      </w:r>
      <w:r w:rsidR="004734F2">
        <w:rPr>
          <w:rFonts w:ascii="Times New Roman" w:hAnsi="Times New Roman" w:cs="Times New Roman"/>
          <w:sz w:val="24"/>
          <w:szCs w:val="24"/>
        </w:rPr>
        <w:t>2</w:t>
      </w:r>
      <w:r w:rsidR="004734F2" w:rsidRPr="006C5C44">
        <w:rPr>
          <w:rFonts w:ascii="Times New Roman" w:hAnsi="Times New Roman" w:cs="Times New Roman"/>
          <w:sz w:val="24"/>
          <w:szCs w:val="24"/>
        </w:rPr>
        <w:t xml:space="preserve"> -10</w:t>
      </w:r>
      <w:r w:rsidR="004734F2">
        <w:rPr>
          <w:rFonts w:ascii="Times New Roman" w:hAnsi="Times New Roman" w:cs="Times New Roman"/>
          <w:sz w:val="24"/>
          <w:szCs w:val="24"/>
        </w:rPr>
        <w:t>4,1</w:t>
      </w:r>
      <w:r w:rsidR="004734F2" w:rsidRPr="006C5C44">
        <w:rPr>
          <w:rFonts w:ascii="Times New Roman" w:hAnsi="Times New Roman" w:cs="Times New Roman"/>
          <w:sz w:val="24"/>
          <w:szCs w:val="24"/>
        </w:rPr>
        <w:t xml:space="preserve"> %, 202</w:t>
      </w:r>
      <w:r w:rsidR="004734F2">
        <w:rPr>
          <w:rFonts w:ascii="Times New Roman" w:hAnsi="Times New Roman" w:cs="Times New Roman"/>
          <w:sz w:val="24"/>
          <w:szCs w:val="24"/>
        </w:rPr>
        <w:t>3</w:t>
      </w:r>
      <w:r w:rsidR="004734F2"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 w:rsidR="004734F2">
        <w:rPr>
          <w:rFonts w:ascii="Times New Roman" w:hAnsi="Times New Roman" w:cs="Times New Roman"/>
          <w:sz w:val="24"/>
          <w:szCs w:val="24"/>
        </w:rPr>
        <w:t>4,0</w:t>
      </w:r>
      <w:r w:rsidR="004734F2" w:rsidRPr="006C5C44">
        <w:rPr>
          <w:rFonts w:ascii="Times New Roman" w:hAnsi="Times New Roman" w:cs="Times New Roman"/>
          <w:sz w:val="24"/>
          <w:szCs w:val="24"/>
        </w:rPr>
        <w:t>%, 202</w:t>
      </w:r>
      <w:r w:rsidR="004734F2">
        <w:rPr>
          <w:rFonts w:ascii="Times New Roman" w:hAnsi="Times New Roman" w:cs="Times New Roman"/>
          <w:sz w:val="24"/>
          <w:szCs w:val="24"/>
        </w:rPr>
        <w:t>4</w:t>
      </w:r>
      <w:r w:rsidR="004734F2" w:rsidRPr="006C5C44">
        <w:rPr>
          <w:rFonts w:ascii="Times New Roman" w:hAnsi="Times New Roman" w:cs="Times New Roman"/>
          <w:sz w:val="24"/>
          <w:szCs w:val="24"/>
        </w:rPr>
        <w:t xml:space="preserve"> – 10</w:t>
      </w:r>
      <w:r w:rsidR="004734F2">
        <w:rPr>
          <w:rFonts w:ascii="Times New Roman" w:hAnsi="Times New Roman" w:cs="Times New Roman"/>
          <w:sz w:val="24"/>
          <w:szCs w:val="24"/>
        </w:rPr>
        <w:t>4,0</w:t>
      </w:r>
      <w:r w:rsidR="004734F2" w:rsidRPr="006C5C44">
        <w:rPr>
          <w:rFonts w:ascii="Times New Roman" w:hAnsi="Times New Roman" w:cs="Times New Roman"/>
          <w:sz w:val="24"/>
          <w:szCs w:val="24"/>
        </w:rPr>
        <w:t>%);</w:t>
      </w:r>
    </w:p>
    <w:p w:rsidR="004734F2" w:rsidRDefault="004734F2" w:rsidP="004734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- суммы задолженности</w:t>
      </w:r>
      <w:r>
        <w:rPr>
          <w:rFonts w:ascii="Times New Roman" w:hAnsi="Times New Roman" w:cs="Times New Roman"/>
          <w:sz w:val="24"/>
          <w:szCs w:val="24"/>
        </w:rPr>
        <w:t xml:space="preserve">, сложившейся на </w:t>
      </w:r>
      <w:r w:rsidR="009F1760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F1760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.2021.</w:t>
      </w:r>
    </w:p>
    <w:p w:rsidR="0005069F" w:rsidRPr="006C5C44" w:rsidRDefault="0005069F" w:rsidP="0005069F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05069F">
        <w:rPr>
          <w:rFonts w:ascii="Times New Roman" w:hAnsi="Times New Roman" w:cs="Times New Roman"/>
          <w:sz w:val="24"/>
          <w:szCs w:val="24"/>
        </w:rPr>
        <w:t xml:space="preserve">Доходная часть проекта бюджета сформирована в соответствии со статьей 41 Бюджетного кодекса РФ и включает в себя налоговые и неналоговые доходы, а также </w:t>
      </w:r>
      <w:r>
        <w:rPr>
          <w:rFonts w:ascii="Times New Roman" w:hAnsi="Times New Roman" w:cs="Times New Roman"/>
          <w:sz w:val="24"/>
          <w:szCs w:val="24"/>
        </w:rPr>
        <w:t xml:space="preserve">суммы </w:t>
      </w:r>
      <w:r w:rsidRPr="0005069F">
        <w:rPr>
          <w:rFonts w:ascii="Times New Roman" w:hAnsi="Times New Roman" w:cs="Times New Roman"/>
          <w:sz w:val="24"/>
          <w:szCs w:val="24"/>
        </w:rPr>
        <w:t>безвозмездны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05069F">
        <w:rPr>
          <w:rFonts w:ascii="Times New Roman" w:hAnsi="Times New Roman" w:cs="Times New Roman"/>
          <w:sz w:val="24"/>
          <w:szCs w:val="24"/>
        </w:rPr>
        <w:t xml:space="preserve"> поступлени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05069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C44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сформированы в 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соответствии с требованиями пункта 1 статьи 169 Бюджетного кодекса РФ, пункта.2 статьи 172 бюджетного кодекса РФ и статьи 174.1 Бюджетного кодекса РФ. </w:t>
      </w:r>
    </w:p>
    <w:p w:rsidR="000E6B85" w:rsidRPr="006C5C44" w:rsidRDefault="000E6B85" w:rsidP="0005069F">
      <w:pPr>
        <w:spacing w:after="0"/>
        <w:ind w:firstLine="709"/>
        <w:jc w:val="both"/>
        <w:rPr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Налоговые доходы, рассчитаны исходя из оценки поступлений соответствующих налогов в 20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C44">
        <w:rPr>
          <w:rFonts w:ascii="Times New Roman" w:hAnsi="Times New Roman" w:cs="Times New Roman"/>
          <w:sz w:val="24"/>
          <w:szCs w:val="24"/>
        </w:rPr>
        <w:t xml:space="preserve">Неналоговые доходы сформированы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6C5C44">
        <w:rPr>
          <w:rFonts w:ascii="Times New Roman" w:hAnsi="Times New Roman" w:cs="Times New Roman"/>
          <w:sz w:val="24"/>
          <w:szCs w:val="24"/>
        </w:rPr>
        <w:t>представленны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C5C44">
        <w:rPr>
          <w:rFonts w:ascii="Times New Roman" w:hAnsi="Times New Roman" w:cs="Times New Roman"/>
          <w:sz w:val="24"/>
          <w:szCs w:val="24"/>
        </w:rPr>
        <w:t xml:space="preserve"> прогноз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6C5C44">
        <w:rPr>
          <w:rFonts w:ascii="Times New Roman" w:hAnsi="Times New Roman" w:cs="Times New Roman"/>
          <w:sz w:val="24"/>
          <w:szCs w:val="24"/>
        </w:rPr>
        <w:t xml:space="preserve"> администраторов доходов.</w:t>
      </w:r>
      <w:r w:rsidR="000506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6B85" w:rsidRPr="00413E2D" w:rsidRDefault="000E6B85" w:rsidP="000E6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доходов муниципального образования </w:t>
      </w:r>
      <w:r w:rsidRPr="00413E2D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13E2D">
        <w:rPr>
          <w:rFonts w:ascii="Times New Roman" w:hAnsi="Times New Roman" w:cs="Times New Roman"/>
          <w:sz w:val="24"/>
          <w:szCs w:val="24"/>
        </w:rPr>
        <w:t xml:space="preserve"> год и на планируемый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13E2D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13E2D">
        <w:rPr>
          <w:rFonts w:ascii="Times New Roman" w:hAnsi="Times New Roman" w:cs="Times New Roman"/>
          <w:sz w:val="24"/>
          <w:szCs w:val="24"/>
        </w:rPr>
        <w:t xml:space="preserve"> прогнозиру</w:t>
      </w:r>
      <w:r>
        <w:rPr>
          <w:rFonts w:ascii="Times New Roman" w:hAnsi="Times New Roman" w:cs="Times New Roman"/>
          <w:sz w:val="24"/>
          <w:szCs w:val="24"/>
        </w:rPr>
        <w:t>ется</w:t>
      </w:r>
      <w:r w:rsidRPr="00413E2D">
        <w:rPr>
          <w:rFonts w:ascii="Times New Roman" w:hAnsi="Times New Roman" w:cs="Times New Roman"/>
          <w:sz w:val="24"/>
          <w:szCs w:val="24"/>
        </w:rPr>
        <w:t xml:space="preserve"> в следующих объемах:</w:t>
      </w:r>
    </w:p>
    <w:tbl>
      <w:tblPr>
        <w:tblStyle w:val="a8"/>
        <w:tblW w:w="10348" w:type="dxa"/>
        <w:tblInd w:w="108" w:type="dxa"/>
        <w:tblLayout w:type="fixed"/>
        <w:tblLook w:val="04A0"/>
      </w:tblPr>
      <w:tblGrid>
        <w:gridCol w:w="3544"/>
        <w:gridCol w:w="992"/>
        <w:gridCol w:w="1134"/>
        <w:gridCol w:w="1134"/>
        <w:gridCol w:w="1106"/>
        <w:gridCol w:w="1304"/>
        <w:gridCol w:w="1134"/>
      </w:tblGrid>
      <w:tr w:rsidR="00DA0712" w:rsidRPr="0092653A" w:rsidTr="004E7C0C">
        <w:tc>
          <w:tcPr>
            <w:tcW w:w="3544" w:type="dxa"/>
            <w:vMerge w:val="restart"/>
          </w:tcPr>
          <w:p w:rsidR="00DA0712" w:rsidRPr="0092653A" w:rsidRDefault="00DA0712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126" w:type="dxa"/>
            <w:gridSpan w:val="2"/>
          </w:tcPr>
          <w:p w:rsidR="00DA0712" w:rsidRPr="0092653A" w:rsidRDefault="00DA0712" w:rsidP="000E6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E6B85">
              <w:rPr>
                <w:rFonts w:ascii="Times New Roman" w:hAnsi="Times New Roman" w:cs="Times New Roman"/>
                <w:sz w:val="20"/>
                <w:szCs w:val="20"/>
              </w:rPr>
              <w:t>рогноз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 xml:space="preserve"> на 20</w:t>
            </w:r>
            <w:r w:rsidR="00B00DDB" w:rsidRPr="009265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E6B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40" w:type="dxa"/>
            <w:gridSpan w:val="2"/>
          </w:tcPr>
          <w:p w:rsidR="00DA0712" w:rsidRPr="0092653A" w:rsidRDefault="00DA0712" w:rsidP="000E6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E6B85">
              <w:rPr>
                <w:rFonts w:ascii="Times New Roman" w:hAnsi="Times New Roman" w:cs="Times New Roman"/>
                <w:sz w:val="20"/>
                <w:szCs w:val="20"/>
              </w:rPr>
              <w:t>рогноз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 xml:space="preserve"> на 202</w:t>
            </w:r>
            <w:r w:rsidR="000E6B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38" w:type="dxa"/>
            <w:gridSpan w:val="2"/>
          </w:tcPr>
          <w:p w:rsidR="00DA0712" w:rsidRPr="0092653A" w:rsidRDefault="00DA0712" w:rsidP="000E6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E6B85">
              <w:rPr>
                <w:rFonts w:ascii="Times New Roman" w:hAnsi="Times New Roman" w:cs="Times New Roman"/>
                <w:sz w:val="20"/>
                <w:szCs w:val="20"/>
              </w:rPr>
              <w:t>рогноз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 xml:space="preserve"> на 202</w:t>
            </w:r>
            <w:r w:rsidR="000E6B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A0712" w:rsidRPr="0092653A" w:rsidTr="004E7C0C">
        <w:tc>
          <w:tcPr>
            <w:tcW w:w="3544" w:type="dxa"/>
            <w:vMerge/>
          </w:tcPr>
          <w:p w:rsidR="00DA0712" w:rsidRPr="0092653A" w:rsidRDefault="00DA0712" w:rsidP="002C3A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A0712" w:rsidRPr="0092653A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ыс.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A0712" w:rsidRPr="0092653A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дельный вес,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:rsidR="00DA0712" w:rsidRPr="0092653A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ыс.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06" w:type="dxa"/>
          </w:tcPr>
          <w:p w:rsidR="00DA0712" w:rsidRPr="0092653A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дельный вес,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04" w:type="dxa"/>
          </w:tcPr>
          <w:p w:rsidR="00DA0712" w:rsidRPr="0092653A" w:rsidRDefault="004E7C0C" w:rsidP="004E7C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ыс.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A0712" w:rsidRPr="0092653A" w:rsidRDefault="004E7C0C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дельный вес,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0712" w:rsidRPr="0092653A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DA0712" w:rsidRPr="0092653A" w:rsidTr="004E7C0C">
        <w:tc>
          <w:tcPr>
            <w:tcW w:w="3544" w:type="dxa"/>
          </w:tcPr>
          <w:p w:rsidR="00DA0712" w:rsidRPr="0092653A" w:rsidRDefault="00DA0712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b/>
                <w:sz w:val="20"/>
                <w:szCs w:val="20"/>
              </w:rPr>
              <w:t>Доходы - всего, из них</w:t>
            </w: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992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6510,2</w:t>
            </w:r>
          </w:p>
        </w:tc>
        <w:tc>
          <w:tcPr>
            <w:tcW w:w="113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6573,5</w:t>
            </w:r>
          </w:p>
        </w:tc>
        <w:tc>
          <w:tcPr>
            <w:tcW w:w="1106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04" w:type="dxa"/>
          </w:tcPr>
          <w:p w:rsidR="00DA0712" w:rsidRPr="0092653A" w:rsidRDefault="000E6B85" w:rsidP="004E7C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6657,5</w:t>
            </w:r>
          </w:p>
        </w:tc>
        <w:tc>
          <w:tcPr>
            <w:tcW w:w="113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A0712" w:rsidRPr="0092653A" w:rsidTr="004E7C0C">
        <w:tc>
          <w:tcPr>
            <w:tcW w:w="3544" w:type="dxa"/>
          </w:tcPr>
          <w:p w:rsidR="00DA0712" w:rsidRPr="0092653A" w:rsidRDefault="00DA0712" w:rsidP="002C3A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Налоговые и неналоговые доходы, в том числе</w:t>
            </w:r>
          </w:p>
        </w:tc>
        <w:tc>
          <w:tcPr>
            <w:tcW w:w="992" w:type="dxa"/>
          </w:tcPr>
          <w:p w:rsidR="001007DC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2403,0</w:t>
            </w:r>
          </w:p>
        </w:tc>
        <w:tc>
          <w:tcPr>
            <w:tcW w:w="113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134" w:type="dxa"/>
          </w:tcPr>
          <w:p w:rsidR="00DA0712" w:rsidRPr="0092653A" w:rsidRDefault="000E6B85" w:rsidP="001007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2474,0</w:t>
            </w:r>
          </w:p>
        </w:tc>
        <w:tc>
          <w:tcPr>
            <w:tcW w:w="1106" w:type="dxa"/>
          </w:tcPr>
          <w:p w:rsidR="00DA0712" w:rsidRPr="0092653A" w:rsidRDefault="000E6B85" w:rsidP="00742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130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2558,0</w:t>
            </w:r>
          </w:p>
        </w:tc>
        <w:tc>
          <w:tcPr>
            <w:tcW w:w="1134" w:type="dxa"/>
          </w:tcPr>
          <w:p w:rsidR="00DA0712" w:rsidRPr="0092653A" w:rsidRDefault="000E6B85" w:rsidP="003652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38,4</w:t>
            </w:r>
          </w:p>
        </w:tc>
      </w:tr>
      <w:tr w:rsidR="00DA0712" w:rsidRPr="0092653A" w:rsidTr="004E7C0C">
        <w:tc>
          <w:tcPr>
            <w:tcW w:w="3544" w:type="dxa"/>
          </w:tcPr>
          <w:p w:rsidR="00DA0712" w:rsidRPr="0092653A" w:rsidRDefault="00DA0712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992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2228,0</w:t>
            </w:r>
          </w:p>
        </w:tc>
        <w:tc>
          <w:tcPr>
            <w:tcW w:w="113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113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2299,0</w:t>
            </w:r>
          </w:p>
        </w:tc>
        <w:tc>
          <w:tcPr>
            <w:tcW w:w="1106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30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2403,0</w:t>
            </w:r>
          </w:p>
        </w:tc>
        <w:tc>
          <w:tcPr>
            <w:tcW w:w="113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93,9</w:t>
            </w:r>
          </w:p>
        </w:tc>
      </w:tr>
      <w:tr w:rsidR="00DA0712" w:rsidRPr="0092653A" w:rsidTr="004E7C0C">
        <w:tc>
          <w:tcPr>
            <w:tcW w:w="3544" w:type="dxa"/>
          </w:tcPr>
          <w:p w:rsidR="00DA0712" w:rsidRPr="0092653A" w:rsidRDefault="00DA0712" w:rsidP="002C3A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992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175,0</w:t>
            </w:r>
          </w:p>
        </w:tc>
        <w:tc>
          <w:tcPr>
            <w:tcW w:w="1134" w:type="dxa"/>
          </w:tcPr>
          <w:p w:rsidR="00DA0712" w:rsidRPr="0092653A" w:rsidRDefault="000E6B85" w:rsidP="0026303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134" w:type="dxa"/>
          </w:tcPr>
          <w:p w:rsidR="00DA0712" w:rsidRPr="0092653A" w:rsidRDefault="000E6B85" w:rsidP="000E6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175,0</w:t>
            </w:r>
          </w:p>
        </w:tc>
        <w:tc>
          <w:tcPr>
            <w:tcW w:w="1106" w:type="dxa"/>
          </w:tcPr>
          <w:p w:rsidR="00DA0712" w:rsidRPr="0092653A" w:rsidRDefault="000E6B85" w:rsidP="00742B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130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</w:t>
            </w:r>
          </w:p>
        </w:tc>
        <w:tc>
          <w:tcPr>
            <w:tcW w:w="1134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</w:tr>
      <w:tr w:rsidR="00DA0712" w:rsidRPr="0092653A" w:rsidTr="004E7C0C">
        <w:tc>
          <w:tcPr>
            <w:tcW w:w="3544" w:type="dxa"/>
          </w:tcPr>
          <w:p w:rsidR="00DA0712" w:rsidRPr="0092653A" w:rsidRDefault="00DA0712" w:rsidP="002C3A2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653A">
              <w:rPr>
                <w:rFonts w:ascii="Times New Roman" w:hAnsi="Times New Roman" w:cs="Times New Roman"/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992" w:type="dxa"/>
          </w:tcPr>
          <w:p w:rsidR="00DA0712" w:rsidRPr="0092653A" w:rsidRDefault="000E6B85" w:rsidP="00EB3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4107,2</w:t>
            </w:r>
          </w:p>
        </w:tc>
        <w:tc>
          <w:tcPr>
            <w:tcW w:w="1134" w:type="dxa"/>
          </w:tcPr>
          <w:p w:rsidR="00DA0712" w:rsidRPr="0092653A" w:rsidRDefault="000E6B85" w:rsidP="003652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63,1</w:t>
            </w:r>
          </w:p>
        </w:tc>
        <w:tc>
          <w:tcPr>
            <w:tcW w:w="1134" w:type="dxa"/>
          </w:tcPr>
          <w:p w:rsidR="00DA0712" w:rsidRPr="0092653A" w:rsidRDefault="000E6B85" w:rsidP="00EB3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4099,5</w:t>
            </w:r>
          </w:p>
        </w:tc>
        <w:tc>
          <w:tcPr>
            <w:tcW w:w="1106" w:type="dxa"/>
          </w:tcPr>
          <w:p w:rsidR="00DA0712" w:rsidRPr="0092653A" w:rsidRDefault="000E6B85" w:rsidP="002C3A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62,4</w:t>
            </w:r>
          </w:p>
        </w:tc>
        <w:tc>
          <w:tcPr>
            <w:tcW w:w="1304" w:type="dxa"/>
          </w:tcPr>
          <w:p w:rsidR="00DA0712" w:rsidRPr="0092653A" w:rsidRDefault="000E6B85" w:rsidP="00EB3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4099,5</w:t>
            </w:r>
          </w:p>
        </w:tc>
        <w:tc>
          <w:tcPr>
            <w:tcW w:w="1134" w:type="dxa"/>
          </w:tcPr>
          <w:p w:rsidR="00DA0712" w:rsidRPr="0092653A" w:rsidRDefault="000E6B85" w:rsidP="000E6B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61,6</w:t>
            </w:r>
          </w:p>
        </w:tc>
      </w:tr>
    </w:tbl>
    <w:p w:rsidR="00A871DD" w:rsidRPr="0092653A" w:rsidRDefault="00A871DD" w:rsidP="00A871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Анализ структуры доходной части бюджета поселения показывает, что основную долю поступлений в 202</w:t>
      </w:r>
      <w:r w:rsidR="000E6B85">
        <w:rPr>
          <w:rFonts w:ascii="Times New Roman" w:hAnsi="Times New Roman" w:cs="Times New Roman"/>
          <w:sz w:val="24"/>
          <w:szCs w:val="24"/>
        </w:rPr>
        <w:t>2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году и плановом периоде </w:t>
      </w:r>
      <w:r w:rsidR="000E6B85">
        <w:rPr>
          <w:rFonts w:ascii="Times New Roman" w:hAnsi="Times New Roman" w:cs="Times New Roman"/>
          <w:sz w:val="24"/>
          <w:szCs w:val="24"/>
        </w:rPr>
        <w:t xml:space="preserve">на </w:t>
      </w:r>
      <w:r w:rsidRPr="0092653A">
        <w:rPr>
          <w:rFonts w:ascii="Times New Roman" w:hAnsi="Times New Roman" w:cs="Times New Roman"/>
          <w:sz w:val="24"/>
          <w:szCs w:val="24"/>
        </w:rPr>
        <w:t>202</w:t>
      </w:r>
      <w:r w:rsidR="000E6B85">
        <w:rPr>
          <w:rFonts w:ascii="Times New Roman" w:hAnsi="Times New Roman" w:cs="Times New Roman"/>
          <w:sz w:val="24"/>
          <w:szCs w:val="24"/>
        </w:rPr>
        <w:t>3</w:t>
      </w:r>
      <w:r w:rsidRPr="0092653A">
        <w:rPr>
          <w:rFonts w:ascii="Times New Roman" w:hAnsi="Times New Roman" w:cs="Times New Roman"/>
          <w:sz w:val="24"/>
          <w:szCs w:val="24"/>
        </w:rPr>
        <w:t>-202</w:t>
      </w:r>
      <w:r w:rsidR="000E6B85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</w:t>
      </w:r>
      <w:r w:rsidR="000E6B85">
        <w:rPr>
          <w:rFonts w:ascii="Times New Roman" w:hAnsi="Times New Roman" w:cs="Times New Roman"/>
          <w:sz w:val="24"/>
          <w:szCs w:val="24"/>
        </w:rPr>
        <w:t>ы</w:t>
      </w:r>
      <w:r w:rsidRPr="0092653A">
        <w:rPr>
          <w:rFonts w:ascii="Times New Roman" w:hAnsi="Times New Roman" w:cs="Times New Roman"/>
          <w:sz w:val="24"/>
          <w:szCs w:val="24"/>
        </w:rPr>
        <w:t xml:space="preserve"> составляют безвозмездные поступления, </w:t>
      </w:r>
      <w:r w:rsidR="0005069F">
        <w:rPr>
          <w:rFonts w:ascii="Times New Roman" w:hAnsi="Times New Roman" w:cs="Times New Roman"/>
          <w:sz w:val="24"/>
          <w:szCs w:val="24"/>
        </w:rPr>
        <w:t>прогнозируемые в виде поступления</w:t>
      </w:r>
      <w:r w:rsidRPr="0092653A">
        <w:rPr>
          <w:rFonts w:ascii="Times New Roman" w:hAnsi="Times New Roman" w:cs="Times New Roman"/>
          <w:sz w:val="24"/>
          <w:szCs w:val="24"/>
        </w:rPr>
        <w:t xml:space="preserve"> дотации</w:t>
      </w:r>
      <w:r w:rsidR="009B2F6F">
        <w:rPr>
          <w:rFonts w:ascii="Times New Roman" w:hAnsi="Times New Roman" w:cs="Times New Roman"/>
          <w:sz w:val="24"/>
          <w:szCs w:val="24"/>
        </w:rPr>
        <w:t xml:space="preserve">, предоставляемых </w:t>
      </w:r>
      <w:r w:rsidRPr="0092653A">
        <w:rPr>
          <w:rFonts w:ascii="Times New Roman" w:hAnsi="Times New Roman" w:cs="Times New Roman"/>
          <w:sz w:val="24"/>
          <w:szCs w:val="24"/>
        </w:rPr>
        <w:t>бюджету поселения на выравнивание уровня бюджетной обеспеченности.</w:t>
      </w:r>
    </w:p>
    <w:p w:rsidR="00B87903" w:rsidRPr="00EF7A5E" w:rsidRDefault="003652D1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A5E">
        <w:rPr>
          <w:rFonts w:ascii="Times New Roman" w:hAnsi="Times New Roman" w:cs="Times New Roman"/>
          <w:sz w:val="24"/>
          <w:szCs w:val="24"/>
        </w:rPr>
        <w:t>Прогноз налоговых</w:t>
      </w:r>
      <w:r w:rsidR="006A2E75" w:rsidRPr="00EF7A5E">
        <w:rPr>
          <w:rFonts w:ascii="Times New Roman" w:hAnsi="Times New Roman" w:cs="Times New Roman"/>
          <w:sz w:val="24"/>
          <w:szCs w:val="24"/>
        </w:rPr>
        <w:t xml:space="preserve"> </w:t>
      </w:r>
      <w:r w:rsidRPr="00EF7A5E">
        <w:rPr>
          <w:rFonts w:ascii="Times New Roman" w:hAnsi="Times New Roman" w:cs="Times New Roman"/>
          <w:sz w:val="24"/>
          <w:szCs w:val="24"/>
        </w:rPr>
        <w:t xml:space="preserve">доходов бюджета </w:t>
      </w:r>
      <w:r w:rsidR="00C75781" w:rsidRPr="00EF7A5E">
        <w:rPr>
          <w:rFonts w:ascii="Times New Roman" w:hAnsi="Times New Roman" w:cs="Times New Roman"/>
          <w:sz w:val="24"/>
          <w:szCs w:val="24"/>
        </w:rPr>
        <w:t>«</w:t>
      </w:r>
      <w:r w:rsidRPr="00EF7A5E">
        <w:rPr>
          <w:rFonts w:ascii="Times New Roman" w:hAnsi="Times New Roman" w:cs="Times New Roman"/>
          <w:sz w:val="24"/>
          <w:szCs w:val="24"/>
        </w:rPr>
        <w:t>Улу-Юльско</w:t>
      </w:r>
      <w:r w:rsidR="000E6B85" w:rsidRPr="00EF7A5E">
        <w:rPr>
          <w:rFonts w:ascii="Times New Roman" w:hAnsi="Times New Roman" w:cs="Times New Roman"/>
          <w:sz w:val="24"/>
          <w:szCs w:val="24"/>
        </w:rPr>
        <w:t>е</w:t>
      </w:r>
      <w:r w:rsidRPr="00EF7A5E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0E6B85" w:rsidRPr="00EF7A5E">
        <w:rPr>
          <w:rFonts w:ascii="Times New Roman" w:hAnsi="Times New Roman" w:cs="Times New Roman"/>
          <w:sz w:val="24"/>
          <w:szCs w:val="24"/>
        </w:rPr>
        <w:t>е</w:t>
      </w:r>
      <w:r w:rsidRPr="00EF7A5E">
        <w:rPr>
          <w:rFonts w:ascii="Times New Roman" w:hAnsi="Times New Roman" w:cs="Times New Roman"/>
          <w:sz w:val="24"/>
          <w:szCs w:val="24"/>
        </w:rPr>
        <w:t xml:space="preserve"> </w:t>
      </w:r>
      <w:r w:rsidR="00B87903" w:rsidRPr="00EF7A5E">
        <w:rPr>
          <w:rFonts w:ascii="Times New Roman" w:hAnsi="Times New Roman" w:cs="Times New Roman"/>
          <w:sz w:val="24"/>
          <w:szCs w:val="24"/>
        </w:rPr>
        <w:t>поселени</w:t>
      </w:r>
      <w:r w:rsidR="000E6B85" w:rsidRPr="00EF7A5E">
        <w:rPr>
          <w:rFonts w:ascii="Times New Roman" w:hAnsi="Times New Roman" w:cs="Times New Roman"/>
          <w:sz w:val="24"/>
          <w:szCs w:val="24"/>
        </w:rPr>
        <w:t>е</w:t>
      </w:r>
      <w:r w:rsidR="00C75781" w:rsidRPr="00EF7A5E">
        <w:rPr>
          <w:rFonts w:ascii="Times New Roman" w:hAnsi="Times New Roman" w:cs="Times New Roman"/>
          <w:sz w:val="24"/>
          <w:szCs w:val="24"/>
        </w:rPr>
        <w:t>»</w:t>
      </w:r>
      <w:r w:rsidR="00B87903" w:rsidRPr="00EF7A5E">
        <w:rPr>
          <w:rFonts w:ascii="Times New Roman" w:hAnsi="Times New Roman" w:cs="Times New Roman"/>
          <w:sz w:val="24"/>
          <w:szCs w:val="24"/>
        </w:rPr>
        <w:t>:</w:t>
      </w:r>
    </w:p>
    <w:p w:rsidR="00D547E4" w:rsidRPr="00EF7A5E" w:rsidRDefault="002B0576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A5E">
        <w:rPr>
          <w:rFonts w:ascii="Times New Roman" w:hAnsi="Times New Roman" w:cs="Times New Roman"/>
          <w:sz w:val="24"/>
          <w:szCs w:val="24"/>
        </w:rPr>
        <w:t xml:space="preserve">- </w:t>
      </w:r>
      <w:r w:rsidR="00877DFA" w:rsidRPr="00EF7A5E">
        <w:rPr>
          <w:rFonts w:ascii="Times New Roman" w:hAnsi="Times New Roman" w:cs="Times New Roman"/>
          <w:sz w:val="24"/>
          <w:szCs w:val="24"/>
        </w:rPr>
        <w:t>налог на доходы физических лиц (ндфл) - в 202</w:t>
      </w:r>
      <w:r w:rsidR="00504EE0" w:rsidRPr="00EF7A5E">
        <w:rPr>
          <w:rFonts w:ascii="Times New Roman" w:hAnsi="Times New Roman" w:cs="Times New Roman"/>
          <w:sz w:val="24"/>
          <w:szCs w:val="24"/>
        </w:rPr>
        <w:t>2</w:t>
      </w:r>
      <w:r w:rsidR="00877DFA" w:rsidRPr="00EF7A5E">
        <w:rPr>
          <w:rFonts w:ascii="Times New Roman" w:hAnsi="Times New Roman" w:cs="Times New Roman"/>
          <w:sz w:val="24"/>
          <w:szCs w:val="24"/>
        </w:rPr>
        <w:t xml:space="preserve"> году 11</w:t>
      </w:r>
      <w:r w:rsidR="00504EE0" w:rsidRPr="00EF7A5E">
        <w:rPr>
          <w:rFonts w:ascii="Times New Roman" w:hAnsi="Times New Roman" w:cs="Times New Roman"/>
          <w:sz w:val="24"/>
          <w:szCs w:val="24"/>
        </w:rPr>
        <w:t>66</w:t>
      </w:r>
      <w:r w:rsidR="00877DFA" w:rsidRPr="00EF7A5E">
        <w:rPr>
          <w:rFonts w:ascii="Times New Roman" w:hAnsi="Times New Roman" w:cs="Times New Roman"/>
          <w:sz w:val="24"/>
          <w:szCs w:val="24"/>
        </w:rPr>
        <w:t>,0</w:t>
      </w:r>
      <w:r w:rsidR="00C75781" w:rsidRPr="00EF7A5E">
        <w:rPr>
          <w:rFonts w:ascii="Times New Roman" w:hAnsi="Times New Roman" w:cs="Times New Roman"/>
          <w:sz w:val="24"/>
          <w:szCs w:val="24"/>
        </w:rPr>
        <w:t xml:space="preserve">0 </w:t>
      </w:r>
      <w:r w:rsidR="00877DFA" w:rsidRPr="00EF7A5E">
        <w:rPr>
          <w:rFonts w:ascii="Times New Roman" w:hAnsi="Times New Roman" w:cs="Times New Roman"/>
          <w:sz w:val="24"/>
          <w:szCs w:val="24"/>
        </w:rPr>
        <w:t>тыс. руб., в 202</w:t>
      </w:r>
      <w:r w:rsidR="00504EE0" w:rsidRPr="00EF7A5E">
        <w:rPr>
          <w:rFonts w:ascii="Times New Roman" w:hAnsi="Times New Roman" w:cs="Times New Roman"/>
          <w:sz w:val="24"/>
          <w:szCs w:val="24"/>
        </w:rPr>
        <w:t>3</w:t>
      </w:r>
      <w:r w:rsidR="00877DFA" w:rsidRPr="00EF7A5E">
        <w:rPr>
          <w:rFonts w:ascii="Times New Roman" w:hAnsi="Times New Roman" w:cs="Times New Roman"/>
          <w:sz w:val="24"/>
          <w:szCs w:val="24"/>
        </w:rPr>
        <w:t xml:space="preserve"> году 1</w:t>
      </w:r>
      <w:r w:rsidR="00504EE0" w:rsidRPr="00EF7A5E">
        <w:rPr>
          <w:rFonts w:ascii="Times New Roman" w:hAnsi="Times New Roman" w:cs="Times New Roman"/>
          <w:sz w:val="24"/>
          <w:szCs w:val="24"/>
        </w:rPr>
        <w:t>242</w:t>
      </w:r>
      <w:r w:rsidR="00877DFA" w:rsidRPr="00EF7A5E">
        <w:rPr>
          <w:rFonts w:ascii="Times New Roman" w:hAnsi="Times New Roman" w:cs="Times New Roman"/>
          <w:sz w:val="24"/>
          <w:szCs w:val="24"/>
        </w:rPr>
        <w:t>,00 тыс. руб., в 202</w:t>
      </w:r>
      <w:r w:rsidR="00504EE0" w:rsidRPr="00EF7A5E">
        <w:rPr>
          <w:rFonts w:ascii="Times New Roman" w:hAnsi="Times New Roman" w:cs="Times New Roman"/>
          <w:sz w:val="24"/>
          <w:szCs w:val="24"/>
        </w:rPr>
        <w:t>4</w:t>
      </w:r>
      <w:r w:rsidR="00877DFA" w:rsidRPr="00EF7A5E">
        <w:rPr>
          <w:rFonts w:ascii="Times New Roman" w:hAnsi="Times New Roman" w:cs="Times New Roman"/>
          <w:sz w:val="24"/>
          <w:szCs w:val="24"/>
        </w:rPr>
        <w:t xml:space="preserve"> году 1</w:t>
      </w:r>
      <w:r w:rsidR="00504EE0" w:rsidRPr="00EF7A5E">
        <w:rPr>
          <w:rFonts w:ascii="Times New Roman" w:hAnsi="Times New Roman" w:cs="Times New Roman"/>
          <w:sz w:val="24"/>
          <w:szCs w:val="24"/>
        </w:rPr>
        <w:t>322,0</w:t>
      </w:r>
      <w:r w:rsidR="00877DFA" w:rsidRPr="00EF7A5E">
        <w:rPr>
          <w:rFonts w:ascii="Times New Roman" w:hAnsi="Times New Roman" w:cs="Times New Roman"/>
          <w:sz w:val="24"/>
          <w:szCs w:val="24"/>
        </w:rPr>
        <w:t xml:space="preserve"> тыс. руб. </w:t>
      </w:r>
      <w:r w:rsidR="00EF7A5E" w:rsidRPr="00EF7A5E">
        <w:rPr>
          <w:rFonts w:ascii="Times New Roman" w:hAnsi="Times New Roman" w:cs="Times New Roman"/>
          <w:sz w:val="24"/>
          <w:szCs w:val="24"/>
        </w:rPr>
        <w:t xml:space="preserve">В структуре налоговых и неналоговых доходов бюджета поселения на 2022-2024 годы доходы </w:t>
      </w:r>
      <w:r w:rsidR="00EF7A5E">
        <w:rPr>
          <w:rFonts w:ascii="Times New Roman" w:hAnsi="Times New Roman" w:cs="Times New Roman"/>
          <w:sz w:val="24"/>
          <w:szCs w:val="24"/>
        </w:rPr>
        <w:t>от</w:t>
      </w:r>
      <w:r w:rsidR="00EF7A5E" w:rsidRPr="00EF7A5E">
        <w:rPr>
          <w:rFonts w:ascii="Times New Roman" w:hAnsi="Times New Roman" w:cs="Times New Roman"/>
          <w:sz w:val="24"/>
          <w:szCs w:val="24"/>
        </w:rPr>
        <w:t xml:space="preserve"> поступлени</w:t>
      </w:r>
      <w:r w:rsidR="00EF7A5E">
        <w:rPr>
          <w:rFonts w:ascii="Times New Roman" w:hAnsi="Times New Roman" w:cs="Times New Roman"/>
          <w:sz w:val="24"/>
          <w:szCs w:val="24"/>
        </w:rPr>
        <w:t>я</w:t>
      </w:r>
      <w:r w:rsidR="00EF7A5E" w:rsidRPr="00EF7A5E">
        <w:rPr>
          <w:rFonts w:ascii="Times New Roman" w:hAnsi="Times New Roman" w:cs="Times New Roman"/>
          <w:sz w:val="24"/>
          <w:szCs w:val="24"/>
        </w:rPr>
        <w:t xml:space="preserve"> налога на доходы физических лиц составляют 48,5%, 50,2% и 51,7% соответственно по годам.</w:t>
      </w:r>
      <w:r w:rsidR="00EF7A5E">
        <w:rPr>
          <w:rFonts w:ascii="Times New Roman" w:hAnsi="Times New Roman" w:cs="Times New Roman"/>
          <w:sz w:val="24"/>
          <w:szCs w:val="24"/>
        </w:rPr>
        <w:t xml:space="preserve"> Р</w:t>
      </w:r>
      <w:r w:rsidR="00877DFA" w:rsidRPr="00EF7A5E">
        <w:rPr>
          <w:rFonts w:ascii="Times New Roman" w:hAnsi="Times New Roman" w:cs="Times New Roman"/>
          <w:sz w:val="24"/>
          <w:szCs w:val="24"/>
        </w:rPr>
        <w:t>асчет налога основывается на прогнозе ожидаемых поступлений с учетом темпа роста заработной платы</w:t>
      </w:r>
      <w:r w:rsidR="00EF7A5E">
        <w:rPr>
          <w:rFonts w:ascii="Times New Roman" w:hAnsi="Times New Roman" w:cs="Times New Roman"/>
          <w:sz w:val="24"/>
          <w:szCs w:val="24"/>
        </w:rPr>
        <w:t>;</w:t>
      </w:r>
    </w:p>
    <w:p w:rsidR="00877DFA" w:rsidRPr="0092653A" w:rsidRDefault="002B0576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A5E">
        <w:rPr>
          <w:rFonts w:ascii="Times New Roman" w:hAnsi="Times New Roman" w:cs="Times New Roman"/>
          <w:sz w:val="24"/>
          <w:szCs w:val="24"/>
        </w:rPr>
        <w:t xml:space="preserve">- </w:t>
      </w:r>
      <w:r w:rsidR="00877DFA" w:rsidRPr="00EF7A5E">
        <w:rPr>
          <w:rFonts w:ascii="Times New Roman" w:hAnsi="Times New Roman" w:cs="Times New Roman"/>
          <w:sz w:val="24"/>
          <w:szCs w:val="24"/>
        </w:rPr>
        <w:t>доходы от уплаты акцизов по пода</w:t>
      </w:r>
      <w:r w:rsidR="00877DFA" w:rsidRPr="0092653A">
        <w:rPr>
          <w:rFonts w:ascii="Times New Roman" w:hAnsi="Times New Roman" w:cs="Times New Roman"/>
          <w:sz w:val="24"/>
          <w:szCs w:val="24"/>
        </w:rPr>
        <w:t>кцизным товарам (продукции), производим</w:t>
      </w:r>
      <w:r w:rsidR="00406F2A">
        <w:rPr>
          <w:rFonts w:ascii="Times New Roman" w:hAnsi="Times New Roman" w:cs="Times New Roman"/>
          <w:sz w:val="24"/>
          <w:szCs w:val="24"/>
        </w:rPr>
        <w:t>ых</w:t>
      </w:r>
      <w:r w:rsidR="00877DFA" w:rsidRPr="0092653A">
        <w:rPr>
          <w:rFonts w:ascii="Times New Roman" w:hAnsi="Times New Roman" w:cs="Times New Roman"/>
          <w:sz w:val="24"/>
          <w:szCs w:val="24"/>
        </w:rPr>
        <w:t xml:space="preserve"> на территории Российской Федерации:</w:t>
      </w:r>
      <w:r w:rsidR="00406F2A">
        <w:rPr>
          <w:rFonts w:ascii="Times New Roman" w:hAnsi="Times New Roman" w:cs="Times New Roman"/>
          <w:sz w:val="24"/>
          <w:szCs w:val="24"/>
        </w:rPr>
        <w:t xml:space="preserve"> </w:t>
      </w:r>
      <w:r w:rsidR="00877DFA" w:rsidRPr="0092653A">
        <w:rPr>
          <w:rFonts w:ascii="Times New Roman" w:hAnsi="Times New Roman" w:cs="Times New Roman"/>
          <w:sz w:val="24"/>
          <w:szCs w:val="24"/>
        </w:rPr>
        <w:t>в 202</w:t>
      </w:r>
      <w:r w:rsidR="00504EE0">
        <w:rPr>
          <w:rFonts w:ascii="Times New Roman" w:hAnsi="Times New Roman" w:cs="Times New Roman"/>
          <w:sz w:val="24"/>
          <w:szCs w:val="24"/>
        </w:rPr>
        <w:t>2</w:t>
      </w:r>
      <w:r w:rsidR="00877DFA" w:rsidRPr="0092653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04EE0">
        <w:rPr>
          <w:rFonts w:ascii="Times New Roman" w:hAnsi="Times New Roman" w:cs="Times New Roman"/>
          <w:sz w:val="24"/>
          <w:szCs w:val="24"/>
        </w:rPr>
        <w:t>689</w:t>
      </w:r>
      <w:r w:rsidR="00877DFA" w:rsidRPr="0092653A">
        <w:rPr>
          <w:rFonts w:ascii="Times New Roman" w:hAnsi="Times New Roman" w:cs="Times New Roman"/>
          <w:sz w:val="24"/>
          <w:szCs w:val="24"/>
        </w:rPr>
        <w:t>,00 тыс. руб., в 202</w:t>
      </w:r>
      <w:r w:rsidR="00504EE0">
        <w:rPr>
          <w:rFonts w:ascii="Times New Roman" w:hAnsi="Times New Roman" w:cs="Times New Roman"/>
          <w:sz w:val="24"/>
          <w:szCs w:val="24"/>
        </w:rPr>
        <w:t>3</w:t>
      </w:r>
      <w:r w:rsidR="00877DFA" w:rsidRPr="0092653A">
        <w:rPr>
          <w:rFonts w:ascii="Times New Roman" w:hAnsi="Times New Roman" w:cs="Times New Roman"/>
          <w:sz w:val="24"/>
          <w:szCs w:val="24"/>
        </w:rPr>
        <w:t xml:space="preserve"> </w:t>
      </w:r>
      <w:r w:rsidRPr="0092653A">
        <w:rPr>
          <w:rFonts w:ascii="Times New Roman" w:hAnsi="Times New Roman" w:cs="Times New Roman"/>
          <w:sz w:val="24"/>
          <w:szCs w:val="24"/>
        </w:rPr>
        <w:t xml:space="preserve">году </w:t>
      </w:r>
      <w:r w:rsidR="00504EE0">
        <w:rPr>
          <w:rFonts w:ascii="Times New Roman" w:hAnsi="Times New Roman" w:cs="Times New Roman"/>
          <w:sz w:val="24"/>
          <w:szCs w:val="24"/>
        </w:rPr>
        <w:t>666</w:t>
      </w:r>
      <w:r w:rsidR="00877DFA" w:rsidRPr="0092653A">
        <w:rPr>
          <w:rFonts w:ascii="Times New Roman" w:hAnsi="Times New Roman" w:cs="Times New Roman"/>
          <w:sz w:val="24"/>
          <w:szCs w:val="24"/>
        </w:rPr>
        <w:t>,00 тыс. руб., в 202</w:t>
      </w:r>
      <w:r w:rsidR="00504EE0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04EE0">
        <w:rPr>
          <w:rFonts w:ascii="Times New Roman" w:hAnsi="Times New Roman" w:cs="Times New Roman"/>
          <w:sz w:val="24"/>
          <w:szCs w:val="24"/>
        </w:rPr>
        <w:t>679</w:t>
      </w:r>
      <w:r w:rsidR="00877DFA" w:rsidRPr="0092653A">
        <w:rPr>
          <w:rFonts w:ascii="Times New Roman" w:hAnsi="Times New Roman" w:cs="Times New Roman"/>
          <w:sz w:val="24"/>
          <w:szCs w:val="24"/>
        </w:rPr>
        <w:t>,00 тыс. руб.</w:t>
      </w:r>
      <w:r w:rsidRPr="0092653A">
        <w:rPr>
          <w:rFonts w:ascii="Times New Roman" w:hAnsi="Times New Roman" w:cs="Times New Roman"/>
          <w:sz w:val="24"/>
          <w:szCs w:val="24"/>
        </w:rPr>
        <w:t xml:space="preserve"> В структуре налоговых и неналоговых доходов бюджета поселения на 202</w:t>
      </w:r>
      <w:r w:rsidR="00504EE0">
        <w:rPr>
          <w:rFonts w:ascii="Times New Roman" w:hAnsi="Times New Roman" w:cs="Times New Roman"/>
          <w:sz w:val="24"/>
          <w:szCs w:val="24"/>
        </w:rPr>
        <w:t>2</w:t>
      </w:r>
      <w:r w:rsidRPr="0092653A">
        <w:rPr>
          <w:rFonts w:ascii="Times New Roman" w:hAnsi="Times New Roman" w:cs="Times New Roman"/>
          <w:sz w:val="24"/>
          <w:szCs w:val="24"/>
        </w:rPr>
        <w:t>-202</w:t>
      </w:r>
      <w:r w:rsidR="00504EE0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годы </w:t>
      </w:r>
      <w:r w:rsidR="00C75781">
        <w:rPr>
          <w:rFonts w:ascii="Times New Roman" w:hAnsi="Times New Roman" w:cs="Times New Roman"/>
          <w:sz w:val="24"/>
          <w:szCs w:val="24"/>
        </w:rPr>
        <w:t xml:space="preserve">доходы от уплаты </w:t>
      </w:r>
      <w:r w:rsidRPr="0092653A">
        <w:rPr>
          <w:rFonts w:ascii="Times New Roman" w:hAnsi="Times New Roman" w:cs="Times New Roman"/>
          <w:sz w:val="24"/>
          <w:szCs w:val="24"/>
        </w:rPr>
        <w:t>акциз</w:t>
      </w:r>
      <w:r w:rsidR="00C75781">
        <w:rPr>
          <w:rFonts w:ascii="Times New Roman" w:hAnsi="Times New Roman" w:cs="Times New Roman"/>
          <w:sz w:val="24"/>
          <w:szCs w:val="24"/>
        </w:rPr>
        <w:t>ов</w:t>
      </w:r>
      <w:r w:rsidRPr="0092653A">
        <w:rPr>
          <w:rFonts w:ascii="Times New Roman" w:hAnsi="Times New Roman" w:cs="Times New Roman"/>
          <w:sz w:val="24"/>
          <w:szCs w:val="24"/>
        </w:rPr>
        <w:t xml:space="preserve"> за нефтепродукты </w:t>
      </w:r>
      <w:r w:rsidR="00C75781">
        <w:rPr>
          <w:rFonts w:ascii="Times New Roman" w:hAnsi="Times New Roman" w:cs="Times New Roman"/>
          <w:sz w:val="24"/>
          <w:szCs w:val="24"/>
        </w:rPr>
        <w:t>составляют</w:t>
      </w:r>
      <w:r w:rsidRPr="0092653A">
        <w:rPr>
          <w:rFonts w:ascii="Times New Roman" w:hAnsi="Times New Roman" w:cs="Times New Roman"/>
          <w:sz w:val="24"/>
          <w:szCs w:val="24"/>
        </w:rPr>
        <w:t xml:space="preserve"> </w:t>
      </w:r>
      <w:r w:rsidR="00504EE0">
        <w:rPr>
          <w:rFonts w:ascii="Times New Roman" w:hAnsi="Times New Roman" w:cs="Times New Roman"/>
          <w:sz w:val="24"/>
          <w:szCs w:val="24"/>
        </w:rPr>
        <w:t>28,6</w:t>
      </w:r>
      <w:r w:rsidRPr="0092653A">
        <w:rPr>
          <w:rFonts w:ascii="Times New Roman" w:hAnsi="Times New Roman" w:cs="Times New Roman"/>
          <w:sz w:val="24"/>
          <w:szCs w:val="24"/>
        </w:rPr>
        <w:t xml:space="preserve">%, </w:t>
      </w:r>
      <w:r w:rsidR="00504EE0">
        <w:rPr>
          <w:rFonts w:ascii="Times New Roman" w:hAnsi="Times New Roman" w:cs="Times New Roman"/>
          <w:sz w:val="24"/>
          <w:szCs w:val="24"/>
        </w:rPr>
        <w:t>26,9</w:t>
      </w:r>
      <w:r w:rsidRPr="0092653A">
        <w:rPr>
          <w:rFonts w:ascii="Times New Roman" w:hAnsi="Times New Roman" w:cs="Times New Roman"/>
          <w:sz w:val="24"/>
          <w:szCs w:val="24"/>
        </w:rPr>
        <w:t xml:space="preserve">% и </w:t>
      </w:r>
      <w:r w:rsidR="00504EE0">
        <w:rPr>
          <w:rFonts w:ascii="Times New Roman" w:hAnsi="Times New Roman" w:cs="Times New Roman"/>
          <w:sz w:val="24"/>
          <w:szCs w:val="24"/>
        </w:rPr>
        <w:t>26,5</w:t>
      </w:r>
      <w:r w:rsidRPr="0092653A">
        <w:rPr>
          <w:rFonts w:ascii="Times New Roman" w:hAnsi="Times New Roman" w:cs="Times New Roman"/>
          <w:sz w:val="24"/>
          <w:szCs w:val="24"/>
        </w:rPr>
        <w:t>% соответственно по годам;</w:t>
      </w:r>
    </w:p>
    <w:p w:rsidR="003652D1" w:rsidRPr="0092653A" w:rsidRDefault="002B0576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- налог на имущество физических лиц:</w:t>
      </w:r>
    </w:p>
    <w:p w:rsidR="003652D1" w:rsidRPr="0092653A" w:rsidRDefault="002B0576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в 202</w:t>
      </w:r>
      <w:r w:rsidR="00504EE0">
        <w:rPr>
          <w:rFonts w:ascii="Times New Roman" w:hAnsi="Times New Roman" w:cs="Times New Roman"/>
          <w:sz w:val="24"/>
          <w:szCs w:val="24"/>
        </w:rPr>
        <w:t>2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04EE0">
        <w:rPr>
          <w:rFonts w:ascii="Times New Roman" w:hAnsi="Times New Roman" w:cs="Times New Roman"/>
          <w:sz w:val="24"/>
          <w:szCs w:val="24"/>
        </w:rPr>
        <w:t>177,0</w:t>
      </w:r>
      <w:r w:rsidRPr="0092653A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 w:rsidR="00504EE0">
        <w:rPr>
          <w:rFonts w:ascii="Times New Roman" w:hAnsi="Times New Roman" w:cs="Times New Roman"/>
          <w:sz w:val="24"/>
          <w:szCs w:val="24"/>
        </w:rPr>
        <w:t>3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году 1</w:t>
      </w:r>
      <w:r w:rsidR="00504EE0">
        <w:rPr>
          <w:rFonts w:ascii="Times New Roman" w:hAnsi="Times New Roman" w:cs="Times New Roman"/>
          <w:sz w:val="24"/>
          <w:szCs w:val="24"/>
        </w:rPr>
        <w:t>8</w:t>
      </w:r>
      <w:r w:rsidRPr="0092653A">
        <w:rPr>
          <w:rFonts w:ascii="Times New Roman" w:hAnsi="Times New Roman" w:cs="Times New Roman"/>
          <w:sz w:val="24"/>
          <w:szCs w:val="24"/>
        </w:rPr>
        <w:t>4,00 тыс. руб., в 202</w:t>
      </w:r>
      <w:r w:rsidR="00504EE0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году 19</w:t>
      </w:r>
      <w:r w:rsidR="00504EE0">
        <w:rPr>
          <w:rFonts w:ascii="Times New Roman" w:hAnsi="Times New Roman" w:cs="Times New Roman"/>
          <w:sz w:val="24"/>
          <w:szCs w:val="24"/>
        </w:rPr>
        <w:t>1</w:t>
      </w:r>
      <w:r w:rsidRPr="0092653A">
        <w:rPr>
          <w:rFonts w:ascii="Times New Roman" w:hAnsi="Times New Roman" w:cs="Times New Roman"/>
          <w:sz w:val="24"/>
          <w:szCs w:val="24"/>
        </w:rPr>
        <w:t>,00 тыс. руб.,</w:t>
      </w:r>
    </w:p>
    <w:p w:rsidR="002B0576" w:rsidRPr="0092653A" w:rsidRDefault="002B0576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- земельный налог:</w:t>
      </w:r>
    </w:p>
    <w:p w:rsidR="002B0576" w:rsidRPr="0092653A" w:rsidRDefault="002B0576" w:rsidP="002B057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в 202</w:t>
      </w:r>
      <w:r w:rsidR="00504EE0">
        <w:rPr>
          <w:rFonts w:ascii="Times New Roman" w:hAnsi="Times New Roman" w:cs="Times New Roman"/>
          <w:sz w:val="24"/>
          <w:szCs w:val="24"/>
        </w:rPr>
        <w:t>2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году </w:t>
      </w:r>
      <w:r w:rsidR="00504EE0">
        <w:rPr>
          <w:rFonts w:ascii="Times New Roman" w:hAnsi="Times New Roman" w:cs="Times New Roman"/>
          <w:sz w:val="24"/>
          <w:szCs w:val="24"/>
        </w:rPr>
        <w:t>194,0</w:t>
      </w:r>
      <w:r w:rsidRPr="0092653A">
        <w:rPr>
          <w:rFonts w:ascii="Times New Roman" w:hAnsi="Times New Roman" w:cs="Times New Roman"/>
          <w:sz w:val="24"/>
          <w:szCs w:val="24"/>
        </w:rPr>
        <w:t xml:space="preserve"> тыс. руб., в 202</w:t>
      </w:r>
      <w:r w:rsidR="00504EE0">
        <w:rPr>
          <w:rFonts w:ascii="Times New Roman" w:hAnsi="Times New Roman" w:cs="Times New Roman"/>
          <w:sz w:val="24"/>
          <w:szCs w:val="24"/>
        </w:rPr>
        <w:t>3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году 20</w:t>
      </w:r>
      <w:r w:rsidR="00504EE0">
        <w:rPr>
          <w:rFonts w:ascii="Times New Roman" w:hAnsi="Times New Roman" w:cs="Times New Roman"/>
          <w:sz w:val="24"/>
          <w:szCs w:val="24"/>
        </w:rPr>
        <w:t>5</w:t>
      </w:r>
      <w:r w:rsidRPr="0092653A">
        <w:rPr>
          <w:rFonts w:ascii="Times New Roman" w:hAnsi="Times New Roman" w:cs="Times New Roman"/>
          <w:sz w:val="24"/>
          <w:szCs w:val="24"/>
        </w:rPr>
        <w:t>,00 тыс. руб., в 202</w:t>
      </w:r>
      <w:r w:rsidR="00EF7A5E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году 2</w:t>
      </w:r>
      <w:r w:rsidR="00EF7A5E">
        <w:rPr>
          <w:rFonts w:ascii="Times New Roman" w:hAnsi="Times New Roman" w:cs="Times New Roman"/>
          <w:sz w:val="24"/>
          <w:szCs w:val="24"/>
        </w:rPr>
        <w:t>09</w:t>
      </w:r>
      <w:r w:rsidRPr="0092653A">
        <w:rPr>
          <w:rFonts w:ascii="Times New Roman" w:hAnsi="Times New Roman" w:cs="Times New Roman"/>
          <w:sz w:val="24"/>
          <w:szCs w:val="24"/>
        </w:rPr>
        <w:t>,00 тыс. руб.,</w:t>
      </w:r>
    </w:p>
    <w:p w:rsidR="002B0576" w:rsidRPr="0092653A" w:rsidRDefault="002B0576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- государственная пошлина в период с 202</w:t>
      </w:r>
      <w:r w:rsidR="00EF7A5E">
        <w:rPr>
          <w:rFonts w:ascii="Times New Roman" w:hAnsi="Times New Roman" w:cs="Times New Roman"/>
          <w:sz w:val="24"/>
          <w:szCs w:val="24"/>
        </w:rPr>
        <w:t>2</w:t>
      </w:r>
      <w:r w:rsidRPr="0092653A">
        <w:rPr>
          <w:rFonts w:ascii="Times New Roman" w:hAnsi="Times New Roman" w:cs="Times New Roman"/>
          <w:sz w:val="24"/>
          <w:szCs w:val="24"/>
        </w:rPr>
        <w:t xml:space="preserve"> по 202</w:t>
      </w:r>
      <w:r w:rsidR="00EF7A5E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годы -</w:t>
      </w:r>
      <w:r w:rsidR="00B87903">
        <w:rPr>
          <w:rFonts w:ascii="Times New Roman" w:hAnsi="Times New Roman" w:cs="Times New Roman"/>
          <w:sz w:val="24"/>
          <w:szCs w:val="24"/>
        </w:rPr>
        <w:t xml:space="preserve">  по </w:t>
      </w:r>
      <w:r w:rsidRPr="0092653A">
        <w:rPr>
          <w:rFonts w:ascii="Times New Roman" w:hAnsi="Times New Roman" w:cs="Times New Roman"/>
          <w:sz w:val="24"/>
          <w:szCs w:val="24"/>
        </w:rPr>
        <w:t>2,00</w:t>
      </w:r>
      <w:r w:rsidR="00B87903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92653A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EF7A5E">
        <w:rPr>
          <w:rFonts w:ascii="Times New Roman" w:hAnsi="Times New Roman" w:cs="Times New Roman"/>
          <w:sz w:val="24"/>
          <w:szCs w:val="24"/>
        </w:rPr>
        <w:t>.</w:t>
      </w:r>
    </w:p>
    <w:p w:rsidR="002B0576" w:rsidRDefault="006A2E75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7B3EC7" w:rsidRPr="0092653A">
        <w:rPr>
          <w:rFonts w:ascii="Times New Roman" w:hAnsi="Times New Roman" w:cs="Times New Roman"/>
          <w:sz w:val="24"/>
          <w:szCs w:val="24"/>
        </w:rPr>
        <w:t xml:space="preserve">оходы, от использования имущества, находящегося в собственности сельского поселения </w:t>
      </w:r>
      <w:r w:rsidR="00EF7A5E">
        <w:rPr>
          <w:rFonts w:ascii="Times New Roman" w:hAnsi="Times New Roman" w:cs="Times New Roman"/>
          <w:sz w:val="24"/>
          <w:szCs w:val="24"/>
        </w:rPr>
        <w:t>прогнозируются</w:t>
      </w:r>
      <w:r w:rsidR="007B3EC7" w:rsidRPr="0092653A">
        <w:rPr>
          <w:rFonts w:ascii="Times New Roman" w:hAnsi="Times New Roman" w:cs="Times New Roman"/>
          <w:sz w:val="24"/>
          <w:szCs w:val="24"/>
        </w:rPr>
        <w:t xml:space="preserve"> на 202</w:t>
      </w:r>
      <w:r w:rsidR="00EF7A5E">
        <w:rPr>
          <w:rFonts w:ascii="Times New Roman" w:hAnsi="Times New Roman" w:cs="Times New Roman"/>
          <w:sz w:val="24"/>
          <w:szCs w:val="24"/>
        </w:rPr>
        <w:t>2</w:t>
      </w:r>
      <w:r w:rsidR="007B3EC7" w:rsidRPr="0092653A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F7A5E">
        <w:rPr>
          <w:rFonts w:ascii="Times New Roman" w:hAnsi="Times New Roman" w:cs="Times New Roman"/>
          <w:sz w:val="24"/>
          <w:szCs w:val="24"/>
        </w:rPr>
        <w:t>175,0</w:t>
      </w:r>
      <w:r w:rsidR="007B3EC7" w:rsidRPr="0092653A">
        <w:rPr>
          <w:rFonts w:ascii="Times New Roman" w:hAnsi="Times New Roman" w:cs="Times New Roman"/>
          <w:sz w:val="24"/>
          <w:szCs w:val="24"/>
        </w:rPr>
        <w:t xml:space="preserve"> тыс. руб., на 202</w:t>
      </w:r>
      <w:r w:rsidR="00EF7A5E">
        <w:rPr>
          <w:rFonts w:ascii="Times New Roman" w:hAnsi="Times New Roman" w:cs="Times New Roman"/>
          <w:sz w:val="24"/>
          <w:szCs w:val="24"/>
        </w:rPr>
        <w:t>3</w:t>
      </w:r>
      <w:r w:rsidR="007B3EC7" w:rsidRPr="0092653A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F7A5E">
        <w:rPr>
          <w:rFonts w:ascii="Times New Roman" w:hAnsi="Times New Roman" w:cs="Times New Roman"/>
          <w:sz w:val="24"/>
          <w:szCs w:val="24"/>
        </w:rPr>
        <w:t>175,0</w:t>
      </w:r>
      <w:r w:rsidR="007B3EC7" w:rsidRPr="0092653A">
        <w:rPr>
          <w:rFonts w:ascii="Times New Roman" w:hAnsi="Times New Roman" w:cs="Times New Roman"/>
          <w:sz w:val="24"/>
          <w:szCs w:val="24"/>
        </w:rPr>
        <w:t xml:space="preserve"> тыс. руб., на 202</w:t>
      </w:r>
      <w:r w:rsidR="00EF7A5E">
        <w:rPr>
          <w:rFonts w:ascii="Times New Roman" w:hAnsi="Times New Roman" w:cs="Times New Roman"/>
          <w:sz w:val="24"/>
          <w:szCs w:val="24"/>
        </w:rPr>
        <w:t>4</w:t>
      </w:r>
      <w:r w:rsidR="007B3EC7" w:rsidRPr="0092653A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EF7A5E">
        <w:rPr>
          <w:rFonts w:ascii="Times New Roman" w:hAnsi="Times New Roman" w:cs="Times New Roman"/>
          <w:sz w:val="24"/>
          <w:szCs w:val="24"/>
        </w:rPr>
        <w:t>155</w:t>
      </w:r>
      <w:r w:rsidR="007B3EC7" w:rsidRPr="0092653A">
        <w:rPr>
          <w:rFonts w:ascii="Times New Roman" w:hAnsi="Times New Roman" w:cs="Times New Roman"/>
          <w:sz w:val="24"/>
          <w:szCs w:val="24"/>
        </w:rPr>
        <w:t>,0 тыс. руб.</w:t>
      </w:r>
    </w:p>
    <w:p w:rsidR="00EF7A5E" w:rsidRPr="0092653A" w:rsidRDefault="00EF7A5E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Подробные пояснения о прогнозируемых поступлениях на 2022 и плановый период на 2023-2024 годы приводятся в представленном к Проекту решения о бюджете «Прогнозе основных характеристик доходов местного бюджета на 2022 год и на плановый период 2023-2024 годы в разрезе доходных источников в сравнении с ожидаемым исполнением за 2021 год».</w:t>
      </w:r>
    </w:p>
    <w:p w:rsidR="00F14CF6" w:rsidRPr="0092653A" w:rsidRDefault="007B3EC7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 xml:space="preserve">В общем объеме доходов удельный вес поступлений по группам </w:t>
      </w:r>
      <w:r w:rsidR="004F0A59">
        <w:rPr>
          <w:rFonts w:ascii="Times New Roman" w:hAnsi="Times New Roman" w:cs="Times New Roman"/>
          <w:sz w:val="24"/>
          <w:szCs w:val="24"/>
        </w:rPr>
        <w:t xml:space="preserve">доходов </w:t>
      </w:r>
      <w:r w:rsidRPr="0092653A">
        <w:rPr>
          <w:rFonts w:ascii="Times New Roman" w:hAnsi="Times New Roman" w:cs="Times New Roman"/>
          <w:sz w:val="24"/>
          <w:szCs w:val="24"/>
        </w:rPr>
        <w:t>составляет:</w:t>
      </w:r>
      <w:r w:rsidR="00406F2A">
        <w:rPr>
          <w:rFonts w:ascii="Times New Roman" w:hAnsi="Times New Roman" w:cs="Times New Roman"/>
          <w:sz w:val="24"/>
          <w:szCs w:val="24"/>
        </w:rPr>
        <w:t xml:space="preserve"> </w:t>
      </w:r>
      <w:r w:rsidRPr="0092653A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– </w:t>
      </w:r>
      <w:r w:rsidR="004F0A59">
        <w:rPr>
          <w:rFonts w:ascii="Times New Roman" w:hAnsi="Times New Roman" w:cs="Times New Roman"/>
          <w:sz w:val="24"/>
          <w:szCs w:val="24"/>
        </w:rPr>
        <w:t>в 2022 году -</w:t>
      </w:r>
      <w:r w:rsidRPr="0092653A">
        <w:rPr>
          <w:rFonts w:ascii="Times New Roman" w:hAnsi="Times New Roman" w:cs="Times New Roman"/>
          <w:sz w:val="24"/>
          <w:szCs w:val="24"/>
        </w:rPr>
        <w:t>36,</w:t>
      </w:r>
      <w:r w:rsidR="00EF7A5E">
        <w:rPr>
          <w:rFonts w:ascii="Times New Roman" w:hAnsi="Times New Roman" w:cs="Times New Roman"/>
          <w:sz w:val="24"/>
          <w:szCs w:val="24"/>
        </w:rPr>
        <w:t>9</w:t>
      </w:r>
      <w:r w:rsidRPr="0092653A">
        <w:rPr>
          <w:rFonts w:ascii="Times New Roman" w:hAnsi="Times New Roman" w:cs="Times New Roman"/>
          <w:sz w:val="24"/>
          <w:szCs w:val="24"/>
        </w:rPr>
        <w:t xml:space="preserve">%, </w:t>
      </w:r>
      <w:r w:rsidR="004F0A59">
        <w:rPr>
          <w:rFonts w:ascii="Times New Roman" w:hAnsi="Times New Roman" w:cs="Times New Roman"/>
          <w:sz w:val="24"/>
          <w:szCs w:val="24"/>
        </w:rPr>
        <w:t>в плановом периоде 2023-2024 годы -</w:t>
      </w:r>
      <w:r w:rsidRPr="0092653A">
        <w:rPr>
          <w:rFonts w:ascii="Times New Roman" w:hAnsi="Times New Roman" w:cs="Times New Roman"/>
          <w:sz w:val="24"/>
          <w:szCs w:val="24"/>
        </w:rPr>
        <w:t>37,</w:t>
      </w:r>
      <w:r w:rsidR="00EF7A5E">
        <w:rPr>
          <w:rFonts w:ascii="Times New Roman" w:hAnsi="Times New Roman" w:cs="Times New Roman"/>
          <w:sz w:val="24"/>
          <w:szCs w:val="24"/>
        </w:rPr>
        <w:t>6</w:t>
      </w:r>
      <w:r w:rsidRPr="0092653A">
        <w:rPr>
          <w:rFonts w:ascii="Times New Roman" w:hAnsi="Times New Roman" w:cs="Times New Roman"/>
          <w:sz w:val="24"/>
          <w:szCs w:val="24"/>
        </w:rPr>
        <w:t xml:space="preserve">% </w:t>
      </w:r>
      <w:r w:rsidR="004F0A59">
        <w:rPr>
          <w:rFonts w:ascii="Times New Roman" w:hAnsi="Times New Roman" w:cs="Times New Roman"/>
          <w:sz w:val="24"/>
          <w:szCs w:val="24"/>
        </w:rPr>
        <w:t>и</w:t>
      </w:r>
      <w:r w:rsidRPr="0092653A">
        <w:rPr>
          <w:rFonts w:ascii="Times New Roman" w:hAnsi="Times New Roman" w:cs="Times New Roman"/>
          <w:sz w:val="24"/>
          <w:szCs w:val="24"/>
        </w:rPr>
        <w:t xml:space="preserve"> 38,</w:t>
      </w:r>
      <w:r w:rsidR="00EF7A5E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>%</w:t>
      </w:r>
      <w:r w:rsidR="004F0A59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Pr="0092653A">
        <w:rPr>
          <w:rFonts w:ascii="Times New Roman" w:hAnsi="Times New Roman" w:cs="Times New Roman"/>
          <w:sz w:val="24"/>
          <w:szCs w:val="24"/>
        </w:rPr>
        <w:t xml:space="preserve">, </w:t>
      </w:r>
      <w:r w:rsidR="00F14CF6" w:rsidRPr="0092653A">
        <w:rPr>
          <w:rFonts w:ascii="Times New Roman" w:hAnsi="Times New Roman" w:cs="Times New Roman"/>
          <w:sz w:val="24"/>
          <w:szCs w:val="24"/>
        </w:rPr>
        <w:t xml:space="preserve">безвозмездные поступления – </w:t>
      </w:r>
      <w:r w:rsidR="004F0A59">
        <w:rPr>
          <w:rFonts w:ascii="Times New Roman" w:hAnsi="Times New Roman" w:cs="Times New Roman"/>
          <w:sz w:val="24"/>
          <w:szCs w:val="24"/>
        </w:rPr>
        <w:t>в 2022 году -</w:t>
      </w:r>
      <w:r w:rsidR="00F14CF6" w:rsidRPr="0092653A">
        <w:rPr>
          <w:rFonts w:ascii="Times New Roman" w:hAnsi="Times New Roman" w:cs="Times New Roman"/>
          <w:sz w:val="24"/>
          <w:szCs w:val="24"/>
        </w:rPr>
        <w:t>63,</w:t>
      </w:r>
      <w:r w:rsidR="00EF7A5E">
        <w:rPr>
          <w:rFonts w:ascii="Times New Roman" w:hAnsi="Times New Roman" w:cs="Times New Roman"/>
          <w:sz w:val="24"/>
          <w:szCs w:val="24"/>
        </w:rPr>
        <w:t>1</w:t>
      </w:r>
      <w:r w:rsidR="00956BE1" w:rsidRPr="0092653A">
        <w:rPr>
          <w:rFonts w:ascii="Times New Roman" w:hAnsi="Times New Roman" w:cs="Times New Roman"/>
          <w:sz w:val="24"/>
          <w:szCs w:val="24"/>
        </w:rPr>
        <w:t xml:space="preserve">%, </w:t>
      </w:r>
      <w:r w:rsidR="004F0A59">
        <w:rPr>
          <w:rFonts w:ascii="Times New Roman" w:hAnsi="Times New Roman" w:cs="Times New Roman"/>
          <w:sz w:val="24"/>
          <w:szCs w:val="24"/>
        </w:rPr>
        <w:t>в плановом периоде 2023-2024 годы -</w:t>
      </w:r>
      <w:r w:rsidR="00956BE1" w:rsidRPr="0092653A">
        <w:rPr>
          <w:rFonts w:ascii="Times New Roman" w:hAnsi="Times New Roman" w:cs="Times New Roman"/>
          <w:sz w:val="24"/>
          <w:szCs w:val="24"/>
        </w:rPr>
        <w:t>62,</w:t>
      </w:r>
      <w:r w:rsidR="00EF7A5E">
        <w:rPr>
          <w:rFonts w:ascii="Times New Roman" w:hAnsi="Times New Roman" w:cs="Times New Roman"/>
          <w:sz w:val="24"/>
          <w:szCs w:val="24"/>
        </w:rPr>
        <w:t>4</w:t>
      </w:r>
      <w:r w:rsidR="00956BE1" w:rsidRPr="0092653A">
        <w:rPr>
          <w:rFonts w:ascii="Times New Roman" w:hAnsi="Times New Roman" w:cs="Times New Roman"/>
          <w:sz w:val="24"/>
          <w:szCs w:val="24"/>
        </w:rPr>
        <w:t>% и 61,</w:t>
      </w:r>
      <w:r w:rsidR="00EF7A5E">
        <w:rPr>
          <w:rFonts w:ascii="Times New Roman" w:hAnsi="Times New Roman" w:cs="Times New Roman"/>
          <w:sz w:val="24"/>
          <w:szCs w:val="24"/>
        </w:rPr>
        <w:t>6</w:t>
      </w:r>
      <w:r w:rsidR="00956BE1" w:rsidRPr="0092653A">
        <w:rPr>
          <w:rFonts w:ascii="Times New Roman" w:hAnsi="Times New Roman" w:cs="Times New Roman"/>
          <w:sz w:val="24"/>
          <w:szCs w:val="24"/>
        </w:rPr>
        <w:t>% соответственно</w:t>
      </w:r>
      <w:r w:rsidR="006A2E75">
        <w:rPr>
          <w:rFonts w:ascii="Times New Roman" w:hAnsi="Times New Roman" w:cs="Times New Roman"/>
          <w:sz w:val="24"/>
          <w:szCs w:val="24"/>
        </w:rPr>
        <w:t>.</w:t>
      </w:r>
    </w:p>
    <w:p w:rsidR="00DA0712" w:rsidRPr="008A1991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статьи 184.2 Бюджетного кодекса РФ одновременно с Проектом </w:t>
      </w:r>
      <w:r w:rsidR="007F12FD" w:rsidRPr="0092653A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92653A">
        <w:rPr>
          <w:rFonts w:ascii="Times New Roman" w:hAnsi="Times New Roman" w:cs="Times New Roman"/>
          <w:sz w:val="24"/>
          <w:szCs w:val="24"/>
        </w:rPr>
        <w:t xml:space="preserve">о бюджете представлен Реестр источников доходов бюджета муниципального образования </w:t>
      </w:r>
      <w:r w:rsidR="00956BE1" w:rsidRPr="0092653A">
        <w:rPr>
          <w:rFonts w:ascii="Times New Roman" w:hAnsi="Times New Roman" w:cs="Times New Roman"/>
          <w:sz w:val="24"/>
          <w:szCs w:val="24"/>
        </w:rPr>
        <w:t>«</w:t>
      </w:r>
      <w:r w:rsidRPr="0092653A">
        <w:rPr>
          <w:rFonts w:ascii="Times New Roman" w:hAnsi="Times New Roman" w:cs="Times New Roman"/>
          <w:sz w:val="24"/>
          <w:szCs w:val="24"/>
        </w:rPr>
        <w:t>Улу-Юльское сельское поселение</w:t>
      </w:r>
      <w:r w:rsidR="00956BE1" w:rsidRPr="0092653A">
        <w:rPr>
          <w:rFonts w:ascii="Times New Roman" w:hAnsi="Times New Roman" w:cs="Times New Roman"/>
          <w:sz w:val="24"/>
          <w:szCs w:val="24"/>
        </w:rPr>
        <w:t>»</w:t>
      </w:r>
      <w:r w:rsidRPr="0092653A">
        <w:rPr>
          <w:rFonts w:ascii="Times New Roman" w:hAnsi="Times New Roman" w:cs="Times New Roman"/>
          <w:sz w:val="24"/>
          <w:szCs w:val="24"/>
        </w:rPr>
        <w:t xml:space="preserve"> на 20</w:t>
      </w:r>
      <w:r w:rsidR="007F12FD" w:rsidRPr="0092653A">
        <w:rPr>
          <w:rFonts w:ascii="Times New Roman" w:hAnsi="Times New Roman" w:cs="Times New Roman"/>
          <w:sz w:val="24"/>
          <w:szCs w:val="24"/>
        </w:rPr>
        <w:t>2</w:t>
      </w:r>
      <w:r w:rsidR="00EF7A5E">
        <w:rPr>
          <w:rFonts w:ascii="Times New Roman" w:hAnsi="Times New Roman" w:cs="Times New Roman"/>
          <w:sz w:val="24"/>
          <w:szCs w:val="24"/>
        </w:rPr>
        <w:t>2</w:t>
      </w:r>
      <w:r w:rsidR="007F12FD" w:rsidRPr="0092653A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2653A">
        <w:rPr>
          <w:rFonts w:ascii="Times New Roman" w:hAnsi="Times New Roman" w:cs="Times New Roman"/>
          <w:sz w:val="24"/>
          <w:szCs w:val="24"/>
        </w:rPr>
        <w:t>и плановый период 202</w:t>
      </w:r>
      <w:r w:rsidR="00EF7A5E">
        <w:rPr>
          <w:rFonts w:ascii="Times New Roman" w:hAnsi="Times New Roman" w:cs="Times New Roman"/>
          <w:sz w:val="24"/>
          <w:szCs w:val="24"/>
        </w:rPr>
        <w:t>3</w:t>
      </w:r>
      <w:r w:rsidRPr="0092653A">
        <w:rPr>
          <w:rFonts w:ascii="Times New Roman" w:hAnsi="Times New Roman" w:cs="Times New Roman"/>
          <w:sz w:val="24"/>
          <w:szCs w:val="24"/>
        </w:rPr>
        <w:t>-202</w:t>
      </w:r>
      <w:r w:rsidR="00EF7A5E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</w:t>
      </w:r>
      <w:r w:rsidR="00EF7A5E">
        <w:rPr>
          <w:rFonts w:ascii="Times New Roman" w:hAnsi="Times New Roman" w:cs="Times New Roman"/>
          <w:sz w:val="24"/>
          <w:szCs w:val="24"/>
        </w:rPr>
        <w:t>ы</w:t>
      </w:r>
      <w:r w:rsidRPr="0092653A">
        <w:rPr>
          <w:rFonts w:ascii="Times New Roman" w:hAnsi="Times New Roman" w:cs="Times New Roman"/>
          <w:sz w:val="24"/>
          <w:szCs w:val="24"/>
        </w:rPr>
        <w:t>.</w:t>
      </w:r>
      <w:r w:rsidRPr="008A19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0712" w:rsidRPr="008A1991" w:rsidRDefault="00DA0712" w:rsidP="00DA071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12FD" w:rsidRPr="0092653A" w:rsidRDefault="007F12FD" w:rsidP="00C24CDC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53A">
        <w:rPr>
          <w:rFonts w:ascii="Times New Roman" w:hAnsi="Times New Roman" w:cs="Times New Roman"/>
          <w:b/>
          <w:bCs/>
          <w:sz w:val="24"/>
          <w:szCs w:val="24"/>
        </w:rPr>
        <w:t xml:space="preserve">Анализ проекта расходной части бюджета 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«Улу-Юльское сельское поселение» </w:t>
      </w:r>
      <w:r w:rsidRPr="0092653A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1A5FF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C24CD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2653A">
        <w:rPr>
          <w:rFonts w:ascii="Times New Roman" w:hAnsi="Times New Roman" w:cs="Times New Roman"/>
          <w:b/>
          <w:bCs/>
          <w:sz w:val="24"/>
          <w:szCs w:val="24"/>
        </w:rPr>
        <w:t>год</w:t>
      </w:r>
      <w:r w:rsidRPr="0092653A">
        <w:rPr>
          <w:b/>
        </w:rPr>
        <w:t xml:space="preserve"> </w:t>
      </w:r>
      <w:r w:rsidRPr="0092653A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1A5FF9">
        <w:rPr>
          <w:rFonts w:ascii="Times New Roman" w:hAnsi="Times New Roman" w:cs="Times New Roman"/>
          <w:b/>
          <w:sz w:val="24"/>
          <w:szCs w:val="24"/>
        </w:rPr>
        <w:t>3</w:t>
      </w:r>
      <w:r w:rsidRPr="0092653A">
        <w:rPr>
          <w:rFonts w:ascii="Times New Roman" w:hAnsi="Times New Roman" w:cs="Times New Roman"/>
          <w:b/>
          <w:sz w:val="24"/>
          <w:szCs w:val="24"/>
        </w:rPr>
        <w:t>-202</w:t>
      </w:r>
      <w:r w:rsidR="001A5FF9">
        <w:rPr>
          <w:rFonts w:ascii="Times New Roman" w:hAnsi="Times New Roman" w:cs="Times New Roman"/>
          <w:b/>
          <w:sz w:val="24"/>
          <w:szCs w:val="24"/>
        </w:rPr>
        <w:t>4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7F12FD" w:rsidRPr="0092653A" w:rsidRDefault="007F12FD" w:rsidP="007F12F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Формирование расходов бюджета муниципального образования «Улу-Юльское сельское поселение» на 202</w:t>
      </w:r>
      <w:r w:rsidR="004356B8">
        <w:rPr>
          <w:rFonts w:ascii="Times New Roman" w:hAnsi="Times New Roman" w:cs="Times New Roman"/>
          <w:sz w:val="24"/>
          <w:szCs w:val="24"/>
        </w:rPr>
        <w:t>2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</w:t>
      </w:r>
      <w:r w:rsidR="00877204" w:rsidRPr="0092653A">
        <w:rPr>
          <w:rFonts w:ascii="Times New Roman" w:hAnsi="Times New Roman" w:cs="Times New Roman"/>
          <w:sz w:val="24"/>
          <w:szCs w:val="24"/>
        </w:rPr>
        <w:t>д</w:t>
      </w:r>
      <w:r w:rsidRPr="0092653A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4356B8">
        <w:rPr>
          <w:rFonts w:ascii="Times New Roman" w:hAnsi="Times New Roman" w:cs="Times New Roman"/>
          <w:sz w:val="24"/>
          <w:szCs w:val="24"/>
        </w:rPr>
        <w:t>3</w:t>
      </w:r>
      <w:r w:rsidRPr="0092653A">
        <w:rPr>
          <w:rFonts w:ascii="Times New Roman" w:hAnsi="Times New Roman" w:cs="Times New Roman"/>
          <w:sz w:val="24"/>
          <w:szCs w:val="24"/>
        </w:rPr>
        <w:t>-202</w:t>
      </w:r>
      <w:r w:rsidR="004356B8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годов произведено с учетом основных направлений бюджетной и налоговой политики поселения</w:t>
      </w:r>
      <w:r w:rsidR="00C24CDC">
        <w:rPr>
          <w:rFonts w:ascii="Times New Roman" w:hAnsi="Times New Roman" w:cs="Times New Roman"/>
          <w:sz w:val="24"/>
          <w:szCs w:val="24"/>
        </w:rPr>
        <w:t>,</w:t>
      </w:r>
      <w:r w:rsidRPr="0092653A">
        <w:rPr>
          <w:rFonts w:ascii="Times New Roman" w:hAnsi="Times New Roman" w:cs="Times New Roman"/>
          <w:sz w:val="24"/>
          <w:szCs w:val="24"/>
        </w:rPr>
        <w:t xml:space="preserve"> </w:t>
      </w:r>
      <w:r w:rsidR="001B4DD8" w:rsidRPr="0092653A">
        <w:rPr>
          <w:rFonts w:ascii="Times New Roman" w:hAnsi="Times New Roman" w:cs="Times New Roman"/>
          <w:sz w:val="24"/>
          <w:szCs w:val="24"/>
        </w:rPr>
        <w:t xml:space="preserve">оценки ожидаемого исполнения </w:t>
      </w:r>
      <w:r w:rsidR="0076759D">
        <w:rPr>
          <w:rFonts w:ascii="Times New Roman" w:hAnsi="Times New Roman" w:cs="Times New Roman"/>
          <w:sz w:val="24"/>
          <w:szCs w:val="24"/>
        </w:rPr>
        <w:t>бюджета</w:t>
      </w:r>
      <w:r w:rsidR="001B4DD8" w:rsidRPr="0092653A">
        <w:rPr>
          <w:rFonts w:ascii="Times New Roman" w:hAnsi="Times New Roman" w:cs="Times New Roman"/>
          <w:sz w:val="24"/>
          <w:szCs w:val="24"/>
        </w:rPr>
        <w:t xml:space="preserve"> </w:t>
      </w:r>
      <w:r w:rsidR="00962323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1B4DD8" w:rsidRPr="0092653A">
        <w:rPr>
          <w:rFonts w:ascii="Times New Roman" w:hAnsi="Times New Roman" w:cs="Times New Roman"/>
          <w:sz w:val="24"/>
          <w:szCs w:val="24"/>
        </w:rPr>
        <w:t>за 202</w:t>
      </w:r>
      <w:r w:rsidR="004356B8">
        <w:rPr>
          <w:rFonts w:ascii="Times New Roman" w:hAnsi="Times New Roman" w:cs="Times New Roman"/>
          <w:sz w:val="24"/>
          <w:szCs w:val="24"/>
        </w:rPr>
        <w:t>1</w:t>
      </w:r>
      <w:r w:rsidR="001B4DD8" w:rsidRPr="0092653A">
        <w:rPr>
          <w:rFonts w:ascii="Times New Roman" w:hAnsi="Times New Roman" w:cs="Times New Roman"/>
          <w:sz w:val="24"/>
          <w:szCs w:val="24"/>
        </w:rPr>
        <w:t xml:space="preserve"> год</w:t>
      </w:r>
      <w:r w:rsidR="00962323">
        <w:rPr>
          <w:rFonts w:ascii="Times New Roman" w:hAnsi="Times New Roman" w:cs="Times New Roman"/>
          <w:sz w:val="24"/>
          <w:szCs w:val="24"/>
        </w:rPr>
        <w:t>.</w:t>
      </w:r>
      <w:r w:rsidR="007675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39D1" w:rsidRPr="0092653A" w:rsidRDefault="001639D1" w:rsidP="001639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Приложениями №</w:t>
      </w:r>
      <w:r w:rsidR="004356B8">
        <w:rPr>
          <w:rFonts w:ascii="Times New Roman" w:hAnsi="Times New Roman" w:cs="Times New Roman"/>
          <w:sz w:val="24"/>
          <w:szCs w:val="24"/>
        </w:rPr>
        <w:t>2</w:t>
      </w:r>
      <w:r w:rsidRPr="0092653A">
        <w:rPr>
          <w:rFonts w:ascii="Times New Roman" w:hAnsi="Times New Roman" w:cs="Times New Roman"/>
          <w:sz w:val="24"/>
          <w:szCs w:val="24"/>
        </w:rPr>
        <w:t>, №</w:t>
      </w:r>
      <w:r w:rsidR="004356B8">
        <w:rPr>
          <w:rFonts w:ascii="Times New Roman" w:hAnsi="Times New Roman" w:cs="Times New Roman"/>
          <w:sz w:val="24"/>
          <w:szCs w:val="24"/>
        </w:rPr>
        <w:t>3</w:t>
      </w:r>
      <w:r w:rsidRPr="0092653A">
        <w:rPr>
          <w:rFonts w:ascii="Times New Roman" w:hAnsi="Times New Roman" w:cs="Times New Roman"/>
          <w:sz w:val="24"/>
          <w:szCs w:val="24"/>
        </w:rPr>
        <w:t xml:space="preserve"> к Проекту </w:t>
      </w:r>
      <w:r w:rsidR="00C24CDC">
        <w:rPr>
          <w:rFonts w:ascii="Times New Roman" w:hAnsi="Times New Roman" w:cs="Times New Roman"/>
          <w:sz w:val="24"/>
          <w:szCs w:val="24"/>
        </w:rPr>
        <w:t>р</w:t>
      </w:r>
      <w:r w:rsidRPr="0092653A">
        <w:rPr>
          <w:rFonts w:ascii="Times New Roman" w:hAnsi="Times New Roman" w:cs="Times New Roman"/>
          <w:sz w:val="24"/>
          <w:szCs w:val="24"/>
        </w:rPr>
        <w:t xml:space="preserve">ешения о бюджете </w:t>
      </w:r>
      <w:r w:rsidR="004356B8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="00B06797" w:rsidRPr="0092653A">
        <w:rPr>
          <w:rFonts w:ascii="Times New Roman" w:hAnsi="Times New Roman" w:cs="Times New Roman"/>
          <w:sz w:val="24"/>
          <w:szCs w:val="24"/>
        </w:rPr>
        <w:t>утвер</w:t>
      </w:r>
      <w:r w:rsidR="004356B8">
        <w:rPr>
          <w:rFonts w:ascii="Times New Roman" w:hAnsi="Times New Roman" w:cs="Times New Roman"/>
          <w:sz w:val="24"/>
          <w:szCs w:val="24"/>
        </w:rPr>
        <w:t>дить</w:t>
      </w:r>
      <w:r w:rsidR="00210334" w:rsidRPr="0092653A">
        <w:rPr>
          <w:rFonts w:ascii="Times New Roman" w:hAnsi="Times New Roman" w:cs="Times New Roman"/>
          <w:sz w:val="24"/>
          <w:szCs w:val="24"/>
        </w:rPr>
        <w:t xml:space="preserve"> </w:t>
      </w:r>
      <w:r w:rsidR="004356B8" w:rsidRPr="00912799">
        <w:rPr>
          <w:rFonts w:ascii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 и видам расходов бюджета</w:t>
      </w:r>
      <w:r w:rsidR="004356B8">
        <w:rPr>
          <w:rFonts w:ascii="Times New Roman" w:hAnsi="Times New Roman" w:cs="Times New Roman"/>
          <w:sz w:val="24"/>
          <w:szCs w:val="24"/>
        </w:rPr>
        <w:t xml:space="preserve"> </w:t>
      </w:r>
      <w:r w:rsidR="004356B8" w:rsidRPr="000143CD">
        <w:rPr>
          <w:rFonts w:ascii="Times New Roman" w:hAnsi="Times New Roman" w:cs="Times New Roman"/>
          <w:sz w:val="24"/>
          <w:szCs w:val="24"/>
        </w:rPr>
        <w:t>на 20</w:t>
      </w:r>
      <w:r w:rsidR="004356B8">
        <w:rPr>
          <w:rFonts w:ascii="Times New Roman" w:hAnsi="Times New Roman" w:cs="Times New Roman"/>
          <w:sz w:val="24"/>
          <w:szCs w:val="24"/>
        </w:rPr>
        <w:t>22</w:t>
      </w:r>
      <w:r w:rsidR="004356B8" w:rsidRPr="000143CD">
        <w:rPr>
          <w:rFonts w:ascii="Times New Roman" w:hAnsi="Times New Roman" w:cs="Times New Roman"/>
          <w:sz w:val="24"/>
          <w:szCs w:val="24"/>
        </w:rPr>
        <w:t xml:space="preserve"> год</w:t>
      </w:r>
      <w:r w:rsidR="004356B8" w:rsidRPr="00912799">
        <w:rPr>
          <w:rFonts w:ascii="Times New Roman" w:hAnsi="Times New Roman" w:cs="Times New Roman"/>
          <w:sz w:val="24"/>
          <w:szCs w:val="24"/>
        </w:rPr>
        <w:t xml:space="preserve"> </w:t>
      </w:r>
      <w:r w:rsidR="004356B8">
        <w:rPr>
          <w:rFonts w:ascii="Times New Roman" w:hAnsi="Times New Roman" w:cs="Times New Roman"/>
          <w:sz w:val="24"/>
          <w:szCs w:val="24"/>
        </w:rPr>
        <w:t>и на плановый период 2023-2024 годов</w:t>
      </w:r>
    </w:p>
    <w:tbl>
      <w:tblPr>
        <w:tblStyle w:val="a8"/>
        <w:tblW w:w="0" w:type="auto"/>
        <w:tblLayout w:type="fixed"/>
        <w:tblLook w:val="04A0"/>
      </w:tblPr>
      <w:tblGrid>
        <w:gridCol w:w="2802"/>
        <w:gridCol w:w="850"/>
        <w:gridCol w:w="992"/>
        <w:gridCol w:w="709"/>
        <w:gridCol w:w="851"/>
        <w:gridCol w:w="708"/>
        <w:gridCol w:w="851"/>
        <w:gridCol w:w="709"/>
        <w:gridCol w:w="910"/>
        <w:gridCol w:w="708"/>
      </w:tblGrid>
      <w:tr w:rsidR="001639D1" w:rsidRPr="0092653A" w:rsidTr="004356B8">
        <w:tc>
          <w:tcPr>
            <w:tcW w:w="2802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разделов</w:t>
            </w:r>
          </w:p>
        </w:tc>
        <w:tc>
          <w:tcPr>
            <w:tcW w:w="850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Код раздела</w:t>
            </w:r>
          </w:p>
        </w:tc>
        <w:tc>
          <w:tcPr>
            <w:tcW w:w="1701" w:type="dxa"/>
            <w:gridSpan w:val="2"/>
          </w:tcPr>
          <w:p w:rsidR="001639D1" w:rsidRPr="0092653A" w:rsidRDefault="001639D1" w:rsidP="004356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35648" w:rsidRPr="0092653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4356B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 год ожидаемое исполнение</w:t>
            </w:r>
          </w:p>
        </w:tc>
        <w:tc>
          <w:tcPr>
            <w:tcW w:w="1559" w:type="dxa"/>
            <w:gridSpan w:val="2"/>
          </w:tcPr>
          <w:p w:rsidR="001639D1" w:rsidRPr="0092653A" w:rsidRDefault="001639D1" w:rsidP="004356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356B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 год прогноз</w:t>
            </w:r>
          </w:p>
        </w:tc>
        <w:tc>
          <w:tcPr>
            <w:tcW w:w="1560" w:type="dxa"/>
            <w:gridSpan w:val="2"/>
          </w:tcPr>
          <w:p w:rsidR="001639D1" w:rsidRPr="0092653A" w:rsidRDefault="001639D1" w:rsidP="004356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356B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 год прогноз</w:t>
            </w:r>
          </w:p>
        </w:tc>
        <w:tc>
          <w:tcPr>
            <w:tcW w:w="1618" w:type="dxa"/>
            <w:gridSpan w:val="2"/>
          </w:tcPr>
          <w:p w:rsidR="001639D1" w:rsidRPr="0092653A" w:rsidRDefault="001639D1" w:rsidP="004356B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4356B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 год прогноз</w:t>
            </w:r>
          </w:p>
        </w:tc>
      </w:tr>
      <w:tr w:rsidR="001639D1" w:rsidRPr="0092653A" w:rsidTr="004356B8">
        <w:tc>
          <w:tcPr>
            <w:tcW w:w="2802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30411,5</w:t>
            </w:r>
          </w:p>
        </w:tc>
        <w:tc>
          <w:tcPr>
            <w:tcW w:w="709" w:type="dxa"/>
          </w:tcPr>
          <w:p w:rsidR="001639D1" w:rsidRPr="0092653A" w:rsidRDefault="0092653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6510,2</w:t>
            </w:r>
          </w:p>
        </w:tc>
        <w:tc>
          <w:tcPr>
            <w:tcW w:w="708" w:type="dxa"/>
          </w:tcPr>
          <w:p w:rsidR="001639D1" w:rsidRPr="0092653A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851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6573,5</w:t>
            </w:r>
          </w:p>
        </w:tc>
        <w:tc>
          <w:tcPr>
            <w:tcW w:w="709" w:type="dxa"/>
          </w:tcPr>
          <w:p w:rsidR="001639D1" w:rsidRPr="0092653A" w:rsidRDefault="002664A3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910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6657,5</w:t>
            </w:r>
          </w:p>
        </w:tc>
        <w:tc>
          <w:tcPr>
            <w:tcW w:w="708" w:type="dxa"/>
          </w:tcPr>
          <w:p w:rsidR="001639D1" w:rsidRPr="0092653A" w:rsidRDefault="002664A3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639D1" w:rsidRPr="0092653A" w:rsidTr="004356B8">
        <w:tc>
          <w:tcPr>
            <w:tcW w:w="2802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992" w:type="dxa"/>
          </w:tcPr>
          <w:p w:rsidR="001639D1" w:rsidRPr="0092653A" w:rsidRDefault="004356B8" w:rsidP="004356B8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5132,2</w:t>
            </w:r>
          </w:p>
        </w:tc>
        <w:tc>
          <w:tcPr>
            <w:tcW w:w="709" w:type="dxa"/>
          </w:tcPr>
          <w:p w:rsidR="001639D1" w:rsidRPr="0092653A" w:rsidRDefault="00850111" w:rsidP="00850111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16,8</w:t>
            </w:r>
          </w:p>
        </w:tc>
        <w:tc>
          <w:tcPr>
            <w:tcW w:w="851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5610,2</w:t>
            </w:r>
          </w:p>
        </w:tc>
        <w:tc>
          <w:tcPr>
            <w:tcW w:w="708" w:type="dxa"/>
          </w:tcPr>
          <w:p w:rsidR="001639D1" w:rsidRPr="0092653A" w:rsidRDefault="00850111" w:rsidP="00B06797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86,2</w:t>
            </w:r>
          </w:p>
        </w:tc>
        <w:tc>
          <w:tcPr>
            <w:tcW w:w="851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5638,0</w:t>
            </w:r>
          </w:p>
        </w:tc>
        <w:tc>
          <w:tcPr>
            <w:tcW w:w="709" w:type="dxa"/>
          </w:tcPr>
          <w:p w:rsidR="001639D1" w:rsidRPr="0092653A" w:rsidRDefault="0085011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</w:t>
            </w:r>
          </w:p>
        </w:tc>
        <w:tc>
          <w:tcPr>
            <w:tcW w:w="910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5638,0</w:t>
            </w:r>
          </w:p>
        </w:tc>
        <w:tc>
          <w:tcPr>
            <w:tcW w:w="708" w:type="dxa"/>
          </w:tcPr>
          <w:p w:rsidR="001639D1" w:rsidRPr="0092653A" w:rsidRDefault="0085011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84,7</w:t>
            </w:r>
          </w:p>
        </w:tc>
      </w:tr>
      <w:tr w:rsidR="001639D1" w:rsidRPr="0092653A" w:rsidTr="004356B8">
        <w:tc>
          <w:tcPr>
            <w:tcW w:w="2802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850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992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284,9</w:t>
            </w:r>
          </w:p>
        </w:tc>
        <w:tc>
          <w:tcPr>
            <w:tcW w:w="709" w:type="dxa"/>
          </w:tcPr>
          <w:p w:rsidR="001639D1" w:rsidRPr="0092653A" w:rsidRDefault="00CB4440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1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1639D1" w:rsidRPr="0092653A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1639D1" w:rsidRPr="0092653A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0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1639D1" w:rsidRPr="0092653A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9D1" w:rsidRPr="0092653A" w:rsidTr="004356B8">
        <w:tc>
          <w:tcPr>
            <w:tcW w:w="2802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0300</w:t>
            </w:r>
          </w:p>
        </w:tc>
        <w:tc>
          <w:tcPr>
            <w:tcW w:w="992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709" w:type="dxa"/>
          </w:tcPr>
          <w:p w:rsidR="001639D1" w:rsidRPr="0092653A" w:rsidRDefault="00CB4440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</w:t>
            </w:r>
          </w:p>
        </w:tc>
        <w:tc>
          <w:tcPr>
            <w:tcW w:w="851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</w:t>
            </w:r>
          </w:p>
        </w:tc>
        <w:tc>
          <w:tcPr>
            <w:tcW w:w="708" w:type="dxa"/>
          </w:tcPr>
          <w:p w:rsidR="001639D1" w:rsidRPr="0092653A" w:rsidRDefault="0085011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851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</w:t>
            </w:r>
          </w:p>
        </w:tc>
        <w:tc>
          <w:tcPr>
            <w:tcW w:w="709" w:type="dxa"/>
          </w:tcPr>
          <w:p w:rsidR="001639D1" w:rsidRPr="0092653A" w:rsidRDefault="0085011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  <w:tc>
          <w:tcPr>
            <w:tcW w:w="910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63,0</w:t>
            </w:r>
          </w:p>
        </w:tc>
        <w:tc>
          <w:tcPr>
            <w:tcW w:w="708" w:type="dxa"/>
          </w:tcPr>
          <w:p w:rsidR="001639D1" w:rsidRPr="0092653A" w:rsidRDefault="0085011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</w:t>
            </w:r>
          </w:p>
        </w:tc>
      </w:tr>
      <w:tr w:rsidR="001639D1" w:rsidRPr="0092653A" w:rsidTr="004356B8">
        <w:tc>
          <w:tcPr>
            <w:tcW w:w="2802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0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992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4452,4</w:t>
            </w:r>
          </w:p>
        </w:tc>
        <w:tc>
          <w:tcPr>
            <w:tcW w:w="709" w:type="dxa"/>
          </w:tcPr>
          <w:p w:rsidR="001639D1" w:rsidRPr="0092653A" w:rsidRDefault="00850111" w:rsidP="00850111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14,6</w:t>
            </w:r>
          </w:p>
        </w:tc>
        <w:tc>
          <w:tcPr>
            <w:tcW w:w="851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1639D1" w:rsidRPr="0092653A" w:rsidRDefault="001639D1" w:rsidP="00B06797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1639D1" w:rsidRPr="0092653A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0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8" w:type="dxa"/>
          </w:tcPr>
          <w:p w:rsidR="001639D1" w:rsidRPr="0092653A" w:rsidRDefault="001639D1" w:rsidP="002664A3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9D1" w:rsidRPr="0092653A" w:rsidTr="004356B8">
        <w:tc>
          <w:tcPr>
            <w:tcW w:w="2802" w:type="dxa"/>
          </w:tcPr>
          <w:p w:rsidR="001639D1" w:rsidRPr="0092653A" w:rsidRDefault="001639D1" w:rsidP="0085011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Жилищно-коммунально</w:t>
            </w:r>
            <w:r w:rsidR="00850111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 xml:space="preserve"> хозяйство</w:t>
            </w:r>
          </w:p>
        </w:tc>
        <w:tc>
          <w:tcPr>
            <w:tcW w:w="850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992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20460,0</w:t>
            </w:r>
          </w:p>
        </w:tc>
        <w:tc>
          <w:tcPr>
            <w:tcW w:w="709" w:type="dxa"/>
          </w:tcPr>
          <w:p w:rsidR="001639D1" w:rsidRPr="0092653A" w:rsidRDefault="00CB4440" w:rsidP="00850111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85011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,3</w:t>
            </w:r>
          </w:p>
        </w:tc>
        <w:tc>
          <w:tcPr>
            <w:tcW w:w="851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815,0</w:t>
            </w:r>
          </w:p>
        </w:tc>
        <w:tc>
          <w:tcPr>
            <w:tcW w:w="708" w:type="dxa"/>
          </w:tcPr>
          <w:p w:rsidR="001639D1" w:rsidRPr="0092653A" w:rsidRDefault="0085011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851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850,5</w:t>
            </w:r>
          </w:p>
        </w:tc>
        <w:tc>
          <w:tcPr>
            <w:tcW w:w="709" w:type="dxa"/>
          </w:tcPr>
          <w:p w:rsidR="001639D1" w:rsidRPr="0092653A" w:rsidRDefault="0085011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</w:t>
            </w:r>
          </w:p>
        </w:tc>
        <w:tc>
          <w:tcPr>
            <w:tcW w:w="910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934,5</w:t>
            </w:r>
          </w:p>
        </w:tc>
        <w:tc>
          <w:tcPr>
            <w:tcW w:w="708" w:type="dxa"/>
          </w:tcPr>
          <w:p w:rsidR="001639D1" w:rsidRPr="0092653A" w:rsidRDefault="0048559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14,0</w:t>
            </w:r>
          </w:p>
        </w:tc>
      </w:tr>
      <w:tr w:rsidR="001639D1" w:rsidRPr="0092653A" w:rsidTr="004356B8">
        <w:tc>
          <w:tcPr>
            <w:tcW w:w="2802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1639D1" w:rsidRPr="0092653A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92653A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992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709" w:type="dxa"/>
          </w:tcPr>
          <w:p w:rsidR="001639D1" w:rsidRPr="0092653A" w:rsidRDefault="00CB4440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</w:t>
            </w:r>
          </w:p>
        </w:tc>
        <w:tc>
          <w:tcPr>
            <w:tcW w:w="851" w:type="dxa"/>
          </w:tcPr>
          <w:p w:rsidR="001639D1" w:rsidRPr="0092653A" w:rsidRDefault="004356B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708" w:type="dxa"/>
          </w:tcPr>
          <w:p w:rsidR="001639D1" w:rsidRPr="0092653A" w:rsidRDefault="00850111" w:rsidP="00850111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851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709" w:type="dxa"/>
          </w:tcPr>
          <w:p w:rsidR="001639D1" w:rsidRPr="0092653A" w:rsidRDefault="0085011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  <w:tc>
          <w:tcPr>
            <w:tcW w:w="910" w:type="dxa"/>
          </w:tcPr>
          <w:p w:rsidR="001639D1" w:rsidRPr="0092653A" w:rsidRDefault="00CB4440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708" w:type="dxa"/>
          </w:tcPr>
          <w:p w:rsidR="001639D1" w:rsidRPr="0092653A" w:rsidRDefault="0048559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</w:t>
            </w:r>
          </w:p>
        </w:tc>
      </w:tr>
    </w:tbl>
    <w:p w:rsidR="00962323" w:rsidRDefault="001F0B1D" w:rsidP="00D345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</w:t>
      </w:r>
      <w:r w:rsidR="0048559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году структура расходов бюджета аналогична предыдущему финансовому году. За счет прогнозирования заниженных первоначальных расходов</w:t>
      </w:r>
      <w:r w:rsidR="009623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2323">
        <w:rPr>
          <w:rFonts w:ascii="Times New Roman" w:hAnsi="Times New Roman" w:cs="Times New Roman"/>
          <w:sz w:val="24"/>
          <w:szCs w:val="24"/>
        </w:rPr>
        <w:t xml:space="preserve">На 2022 год, </w:t>
      </w:r>
      <w:r>
        <w:rPr>
          <w:rFonts w:ascii="Times New Roman" w:hAnsi="Times New Roman" w:cs="Times New Roman"/>
          <w:sz w:val="24"/>
          <w:szCs w:val="24"/>
        </w:rPr>
        <w:t xml:space="preserve">по отношению к </w:t>
      </w:r>
      <w:r w:rsidR="00962323">
        <w:rPr>
          <w:rFonts w:ascii="Times New Roman" w:hAnsi="Times New Roman" w:cs="Times New Roman"/>
          <w:sz w:val="24"/>
          <w:szCs w:val="24"/>
        </w:rPr>
        <w:t xml:space="preserve">показателям ожидаемого исполнения, прогнозируемые расходы </w:t>
      </w:r>
      <w:r>
        <w:rPr>
          <w:rFonts w:ascii="Times New Roman" w:hAnsi="Times New Roman" w:cs="Times New Roman"/>
          <w:sz w:val="24"/>
          <w:szCs w:val="24"/>
        </w:rPr>
        <w:t>по разделу 0100 «Общегосударственные расходы</w:t>
      </w:r>
      <w:r w:rsidR="0096232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2323">
        <w:rPr>
          <w:rFonts w:ascii="Times New Roman" w:hAnsi="Times New Roman" w:cs="Times New Roman"/>
          <w:sz w:val="24"/>
          <w:szCs w:val="24"/>
        </w:rPr>
        <w:t>занимают наибольший удельный вес - 86,2 %, в 2023 году - 85,8%, в 2024 году - 84,7%.</w:t>
      </w:r>
    </w:p>
    <w:p w:rsidR="006E567B" w:rsidRDefault="00485594" w:rsidP="009623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7615">
        <w:rPr>
          <w:rFonts w:ascii="Times New Roman" w:eastAsia="Times New Roman" w:hAnsi="Times New Roman" w:cs="Times New Roman"/>
          <w:sz w:val="24"/>
          <w:szCs w:val="24"/>
        </w:rPr>
        <w:t xml:space="preserve">Согласно Пояснительной записке к Проекту решения о бюджете, формирование расходной части бюджета на 2022 год и на плановый период 2023-2024 годы произведено </w:t>
      </w:r>
      <w:r w:rsidR="00962323">
        <w:rPr>
          <w:rFonts w:ascii="Times New Roman" w:eastAsia="Times New Roman" w:hAnsi="Times New Roman" w:cs="Times New Roman"/>
          <w:sz w:val="24"/>
          <w:szCs w:val="24"/>
        </w:rPr>
        <w:t>с учетом показателей уровн</w:t>
      </w:r>
      <w:r w:rsidR="00AB3F71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87615">
        <w:rPr>
          <w:rFonts w:ascii="Times New Roman" w:eastAsia="Times New Roman" w:hAnsi="Times New Roman" w:cs="Times New Roman"/>
          <w:sz w:val="24"/>
          <w:szCs w:val="24"/>
        </w:rPr>
        <w:t xml:space="preserve"> 2021 года</w:t>
      </w:r>
      <w:r w:rsidR="00F87615">
        <w:rPr>
          <w:rFonts w:ascii="Times New Roman" w:hAnsi="Times New Roman" w:cs="Times New Roman"/>
          <w:sz w:val="24"/>
          <w:szCs w:val="24"/>
        </w:rPr>
        <w:t>, с учетом мер оптимизации расходов, принятых в текущем году</w:t>
      </w:r>
      <w:r w:rsidR="00F87615" w:rsidRPr="00F87615">
        <w:rPr>
          <w:rFonts w:ascii="Times New Roman" w:hAnsi="Times New Roman" w:cs="Times New Roman"/>
          <w:sz w:val="24"/>
          <w:szCs w:val="24"/>
        </w:rPr>
        <w:t>.</w:t>
      </w:r>
      <w:r w:rsidRPr="00F876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4550">
        <w:rPr>
          <w:rFonts w:ascii="Times New Roman" w:hAnsi="Times New Roman" w:cs="Times New Roman"/>
          <w:sz w:val="24"/>
          <w:szCs w:val="24"/>
        </w:rPr>
        <w:t xml:space="preserve">Проект расходной части на 2022 год и плановый период 2023-2024 годы составлен с учетом доходного потенциала - налоговые и неналоговые поступления, без учета безвозмездных поступлений в виде прочих межбюджетных трансфертов, передаваемых бюджетам сельских </w:t>
      </w:r>
      <w:r w:rsidR="00D34550">
        <w:rPr>
          <w:rFonts w:ascii="Times New Roman" w:hAnsi="Times New Roman" w:cs="Times New Roman"/>
          <w:sz w:val="24"/>
          <w:szCs w:val="24"/>
        </w:rPr>
        <w:lastRenderedPageBreak/>
        <w:t xml:space="preserve">поселений, доля которых в общей сумме </w:t>
      </w:r>
      <w:r w:rsidR="00962323">
        <w:rPr>
          <w:rFonts w:ascii="Times New Roman" w:hAnsi="Times New Roman" w:cs="Times New Roman"/>
          <w:sz w:val="24"/>
          <w:szCs w:val="24"/>
        </w:rPr>
        <w:t xml:space="preserve">ожидаемых </w:t>
      </w:r>
      <w:r w:rsidR="00D34550">
        <w:rPr>
          <w:rFonts w:ascii="Times New Roman" w:hAnsi="Times New Roman" w:cs="Times New Roman"/>
          <w:sz w:val="24"/>
          <w:szCs w:val="24"/>
        </w:rPr>
        <w:t xml:space="preserve">доходов за 2021 год ожидается в размере 76,4%. Вследствие этого </w:t>
      </w:r>
      <w:r w:rsidR="00D34550" w:rsidRPr="004457FE">
        <w:rPr>
          <w:rFonts w:ascii="Times New Roman" w:hAnsi="Times New Roman" w:cs="Times New Roman"/>
          <w:sz w:val="24"/>
          <w:szCs w:val="24"/>
        </w:rPr>
        <w:t>по отношению к показателям ожидаемого исполнения бюджета сельского поселения по расходам за 2021 год</w:t>
      </w:r>
      <w:r w:rsidR="00D34550">
        <w:rPr>
          <w:rFonts w:ascii="Times New Roman" w:hAnsi="Times New Roman" w:cs="Times New Roman"/>
          <w:sz w:val="24"/>
          <w:szCs w:val="24"/>
        </w:rPr>
        <w:t xml:space="preserve"> (30411,5 тыс. руб.)</w:t>
      </w:r>
      <w:r w:rsidR="00D34550" w:rsidRPr="004457FE">
        <w:rPr>
          <w:rFonts w:ascii="Times New Roman" w:hAnsi="Times New Roman" w:cs="Times New Roman"/>
          <w:sz w:val="24"/>
          <w:szCs w:val="24"/>
        </w:rPr>
        <w:t xml:space="preserve">, темп снижения расходной части бюджета поселения на 2022 год составляет </w:t>
      </w:r>
      <w:r w:rsidR="00D34550">
        <w:rPr>
          <w:rFonts w:ascii="Times New Roman" w:hAnsi="Times New Roman" w:cs="Times New Roman"/>
          <w:sz w:val="24"/>
          <w:szCs w:val="24"/>
        </w:rPr>
        <w:t>78,6</w:t>
      </w:r>
      <w:r w:rsidR="00D34550" w:rsidRPr="004457FE">
        <w:rPr>
          <w:rFonts w:ascii="Times New Roman" w:hAnsi="Times New Roman" w:cs="Times New Roman"/>
          <w:sz w:val="24"/>
          <w:szCs w:val="24"/>
        </w:rPr>
        <w:t>%, на плановый</w:t>
      </w:r>
      <w:r w:rsidR="00D34550">
        <w:rPr>
          <w:rFonts w:ascii="Times New Roman" w:hAnsi="Times New Roman" w:cs="Times New Roman"/>
          <w:sz w:val="24"/>
          <w:szCs w:val="24"/>
        </w:rPr>
        <w:t xml:space="preserve"> период 2023 и 2024 годы </w:t>
      </w:r>
      <w:r w:rsidR="006E567B">
        <w:rPr>
          <w:rFonts w:ascii="Times New Roman" w:hAnsi="Times New Roman" w:cs="Times New Roman"/>
          <w:sz w:val="24"/>
          <w:szCs w:val="24"/>
        </w:rPr>
        <w:t>78,4</w:t>
      </w:r>
      <w:r w:rsidR="00D34550">
        <w:rPr>
          <w:rFonts w:ascii="Times New Roman" w:hAnsi="Times New Roman" w:cs="Times New Roman"/>
          <w:sz w:val="24"/>
          <w:szCs w:val="24"/>
        </w:rPr>
        <w:t xml:space="preserve">% и </w:t>
      </w:r>
      <w:r w:rsidR="006E567B">
        <w:rPr>
          <w:rFonts w:ascii="Times New Roman" w:hAnsi="Times New Roman" w:cs="Times New Roman"/>
          <w:sz w:val="24"/>
          <w:szCs w:val="24"/>
        </w:rPr>
        <w:t>78,1</w:t>
      </w:r>
      <w:r w:rsidR="00D34550">
        <w:rPr>
          <w:rFonts w:ascii="Times New Roman" w:hAnsi="Times New Roman" w:cs="Times New Roman"/>
          <w:sz w:val="24"/>
          <w:szCs w:val="24"/>
        </w:rPr>
        <w:t>% соответственно.</w:t>
      </w:r>
      <w:r w:rsidR="00D34550" w:rsidRPr="00CC6F42">
        <w:rPr>
          <w:rFonts w:ascii="Times New Roman" w:hAnsi="Times New Roman" w:cs="Times New Roman"/>
          <w:sz w:val="24"/>
          <w:szCs w:val="24"/>
        </w:rPr>
        <w:t xml:space="preserve"> Основная доля снижения расходов направлена</w:t>
      </w:r>
      <w:r w:rsidR="00962323">
        <w:rPr>
          <w:rFonts w:ascii="Times New Roman" w:hAnsi="Times New Roman" w:cs="Times New Roman"/>
          <w:sz w:val="24"/>
          <w:szCs w:val="24"/>
        </w:rPr>
        <w:t xml:space="preserve"> </w:t>
      </w:r>
      <w:r w:rsidR="006E567B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Pr="006E567B">
        <w:rPr>
          <w:rFonts w:ascii="Times New Roman" w:hAnsi="Times New Roman" w:cs="Times New Roman"/>
          <w:sz w:val="24"/>
          <w:szCs w:val="24"/>
        </w:rPr>
        <w:t>0500 «Жилищно – коммунальное хозяйство»</w:t>
      </w:r>
      <w:r w:rsidR="006E567B">
        <w:rPr>
          <w:rFonts w:ascii="Times New Roman" w:hAnsi="Times New Roman" w:cs="Times New Roman"/>
          <w:sz w:val="24"/>
          <w:szCs w:val="24"/>
        </w:rPr>
        <w:t>:</w:t>
      </w:r>
    </w:p>
    <w:p w:rsidR="006E567B" w:rsidRDefault="00962323" w:rsidP="004855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 </w:t>
      </w:r>
      <w:r w:rsidR="000C480A">
        <w:rPr>
          <w:rFonts w:ascii="Times New Roman" w:hAnsi="Times New Roman" w:cs="Times New Roman"/>
          <w:sz w:val="24"/>
          <w:szCs w:val="24"/>
        </w:rPr>
        <w:t>под</w:t>
      </w:r>
      <w:r w:rsidR="00485594" w:rsidRPr="006E567B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 0501 «Жилищное хозяйство» </w:t>
      </w:r>
      <w:r w:rsidR="006E567B">
        <w:rPr>
          <w:rFonts w:ascii="Times New Roman" w:hAnsi="Times New Roman" w:cs="Times New Roman"/>
          <w:sz w:val="24"/>
          <w:szCs w:val="24"/>
        </w:rPr>
        <w:t xml:space="preserve">на ремонт муниципального жилищного фонда </w:t>
      </w:r>
      <w:r w:rsidR="00485594" w:rsidRPr="006E567B">
        <w:rPr>
          <w:rFonts w:ascii="Times New Roman" w:hAnsi="Times New Roman" w:cs="Times New Roman"/>
          <w:sz w:val="24"/>
          <w:szCs w:val="24"/>
        </w:rPr>
        <w:t>на 2022 год</w:t>
      </w:r>
      <w:r w:rsidR="006E567B">
        <w:rPr>
          <w:rFonts w:ascii="Times New Roman" w:hAnsi="Times New Roman" w:cs="Times New Roman"/>
          <w:sz w:val="24"/>
          <w:szCs w:val="24"/>
        </w:rPr>
        <w:t xml:space="preserve"> и </w:t>
      </w:r>
      <w:r w:rsidR="006E567B" w:rsidRPr="006E567B">
        <w:rPr>
          <w:rFonts w:ascii="Times New Roman" w:hAnsi="Times New Roman" w:cs="Times New Roman"/>
          <w:sz w:val="24"/>
          <w:szCs w:val="24"/>
        </w:rPr>
        <w:t>на плановый период 2023-2024 годы</w:t>
      </w:r>
      <w:r w:rsidR="006E567B">
        <w:rPr>
          <w:rFonts w:ascii="Times New Roman" w:hAnsi="Times New Roman" w:cs="Times New Roman"/>
          <w:sz w:val="24"/>
          <w:szCs w:val="24"/>
        </w:rPr>
        <w:t xml:space="preserve"> прогнозируются 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расходы в сумме </w:t>
      </w:r>
      <w:r w:rsidR="006E567B">
        <w:rPr>
          <w:rFonts w:ascii="Times New Roman" w:hAnsi="Times New Roman" w:cs="Times New Roman"/>
          <w:sz w:val="24"/>
          <w:szCs w:val="24"/>
        </w:rPr>
        <w:t>17</w:t>
      </w:r>
      <w:r w:rsidR="00485594" w:rsidRPr="006E567B">
        <w:rPr>
          <w:rFonts w:ascii="Times New Roman" w:hAnsi="Times New Roman" w:cs="Times New Roman"/>
          <w:sz w:val="24"/>
          <w:szCs w:val="24"/>
        </w:rPr>
        <w:t>0</w:t>
      </w:r>
      <w:r w:rsidR="006E567B">
        <w:rPr>
          <w:rFonts w:ascii="Times New Roman" w:hAnsi="Times New Roman" w:cs="Times New Roman"/>
          <w:sz w:val="24"/>
          <w:szCs w:val="24"/>
        </w:rPr>
        <w:t>,0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6E567B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, </w:t>
      </w:r>
      <w:r w:rsidR="004068C1">
        <w:rPr>
          <w:rFonts w:ascii="Times New Roman" w:hAnsi="Times New Roman" w:cs="Times New Roman"/>
          <w:sz w:val="24"/>
          <w:szCs w:val="24"/>
        </w:rPr>
        <w:t>в пределах суммы ожидаемого исполнения за 2021 год,</w:t>
      </w:r>
    </w:p>
    <w:p w:rsidR="00EE216F" w:rsidRDefault="00962323" w:rsidP="004855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 </w:t>
      </w:r>
      <w:r w:rsidR="000C480A">
        <w:rPr>
          <w:rFonts w:ascii="Times New Roman" w:hAnsi="Times New Roman" w:cs="Times New Roman"/>
          <w:sz w:val="24"/>
          <w:szCs w:val="24"/>
        </w:rPr>
        <w:t>под</w:t>
      </w:r>
      <w:r w:rsidR="00485594" w:rsidRPr="006E567B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 0502 «Коммунальное хозяйство» </w:t>
      </w:r>
      <w:r w:rsidR="006E567B">
        <w:rPr>
          <w:rFonts w:ascii="Times New Roman" w:hAnsi="Times New Roman" w:cs="Times New Roman"/>
          <w:sz w:val="24"/>
          <w:szCs w:val="24"/>
        </w:rPr>
        <w:t xml:space="preserve">на содержание объектов </w:t>
      </w:r>
      <w:r w:rsidR="00EE216F">
        <w:rPr>
          <w:rFonts w:ascii="Times New Roman" w:hAnsi="Times New Roman" w:cs="Times New Roman"/>
          <w:sz w:val="24"/>
          <w:szCs w:val="24"/>
        </w:rPr>
        <w:t xml:space="preserve">коммунального хозяйства 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EE216F">
        <w:rPr>
          <w:rFonts w:ascii="Times New Roman" w:hAnsi="Times New Roman" w:cs="Times New Roman"/>
          <w:sz w:val="24"/>
          <w:szCs w:val="24"/>
        </w:rPr>
        <w:t xml:space="preserve">на 2022 год 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прогнозируются в сумме </w:t>
      </w:r>
      <w:r w:rsidR="00EE216F">
        <w:rPr>
          <w:rFonts w:ascii="Times New Roman" w:hAnsi="Times New Roman" w:cs="Times New Roman"/>
          <w:sz w:val="24"/>
          <w:szCs w:val="24"/>
        </w:rPr>
        <w:t>375,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0 тыс. руб., </w:t>
      </w:r>
      <w:r w:rsidR="00EE216F">
        <w:rPr>
          <w:rFonts w:ascii="Times New Roman" w:hAnsi="Times New Roman" w:cs="Times New Roman"/>
          <w:sz w:val="24"/>
          <w:szCs w:val="24"/>
        </w:rPr>
        <w:t>на 2023 и 2024 годы по 325,0 тыс. руб. и 375,0 тыс. руб. и составят 4% от суммы исполнения за 2021 год (исполнение 20460,0 тыс. руб.),</w:t>
      </w:r>
    </w:p>
    <w:p w:rsidR="00EE216F" w:rsidRDefault="00962323" w:rsidP="0048559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 </w:t>
      </w:r>
      <w:r w:rsidR="000C480A">
        <w:rPr>
          <w:rFonts w:ascii="Times New Roman" w:hAnsi="Times New Roman" w:cs="Times New Roman"/>
          <w:sz w:val="24"/>
          <w:szCs w:val="24"/>
        </w:rPr>
        <w:t>под</w:t>
      </w:r>
      <w:r w:rsidR="00485594" w:rsidRPr="006E567B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у</w:t>
      </w:r>
      <w:r w:rsidR="00485594" w:rsidRPr="006E567B">
        <w:rPr>
          <w:rFonts w:ascii="Times New Roman" w:hAnsi="Times New Roman" w:cs="Times New Roman"/>
          <w:sz w:val="24"/>
          <w:szCs w:val="24"/>
        </w:rPr>
        <w:t xml:space="preserve"> 0503 «Благоустройство» </w:t>
      </w:r>
      <w:r w:rsidR="00EE216F">
        <w:rPr>
          <w:rFonts w:ascii="Times New Roman" w:hAnsi="Times New Roman" w:cs="Times New Roman"/>
          <w:sz w:val="24"/>
          <w:szCs w:val="24"/>
        </w:rPr>
        <w:t>на 2022 год прогнозируются расходы в сумме 270,0 тыс. руб., на 2023 год в сумме 355,5 тыс. руб., на 2024 год в сумме 389,5 тыс. руб.</w:t>
      </w:r>
    </w:p>
    <w:p w:rsidR="000C480A" w:rsidRPr="006C5C44" w:rsidRDefault="000C480A" w:rsidP="000C48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 xml:space="preserve">Согласно требованию пункта 5 статьи 179.4 Бюджетного кодекса РФ размер муниципального дорожного фонда утвержден пунктом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C5C44">
        <w:rPr>
          <w:rFonts w:ascii="Times New Roman" w:hAnsi="Times New Roman" w:cs="Times New Roman"/>
          <w:sz w:val="24"/>
          <w:szCs w:val="24"/>
        </w:rPr>
        <w:t>риложения Проекта решения о бюджете района в размере:</w:t>
      </w:r>
      <w:r w:rsidR="00AB3F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6C5C44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689,0</w:t>
      </w:r>
      <w:r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5C4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666,0</w:t>
      </w:r>
      <w:r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C5C44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679,0</w:t>
      </w:r>
      <w:r w:rsidRPr="006C5C44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AB3F71">
        <w:rPr>
          <w:rFonts w:ascii="Times New Roman" w:hAnsi="Times New Roman" w:cs="Times New Roman"/>
          <w:sz w:val="24"/>
          <w:szCs w:val="24"/>
        </w:rPr>
        <w:t xml:space="preserve"> </w:t>
      </w:r>
      <w:r w:rsidRPr="006C5C44">
        <w:rPr>
          <w:rFonts w:ascii="Times New Roman" w:hAnsi="Times New Roman" w:cs="Times New Roman"/>
          <w:sz w:val="24"/>
          <w:szCs w:val="24"/>
        </w:rPr>
        <w:t xml:space="preserve">Источник формирования дорожного фонда </w:t>
      </w:r>
      <w:r>
        <w:rPr>
          <w:rFonts w:ascii="Times New Roman" w:hAnsi="Times New Roman" w:cs="Times New Roman"/>
          <w:sz w:val="24"/>
          <w:szCs w:val="24"/>
        </w:rPr>
        <w:t xml:space="preserve">рассчитан </w:t>
      </w:r>
      <w:r w:rsidRPr="006C5C44">
        <w:rPr>
          <w:rFonts w:ascii="Times New Roman" w:hAnsi="Times New Roman" w:cs="Times New Roman"/>
          <w:sz w:val="24"/>
          <w:szCs w:val="24"/>
        </w:rPr>
        <w:t xml:space="preserve">в основном за счет акцизов на </w:t>
      </w:r>
      <w:r>
        <w:rPr>
          <w:rFonts w:ascii="Times New Roman" w:hAnsi="Times New Roman" w:cs="Times New Roman"/>
          <w:sz w:val="24"/>
          <w:szCs w:val="24"/>
        </w:rPr>
        <w:t xml:space="preserve">нефтепродукты, </w:t>
      </w:r>
      <w:r w:rsidRPr="006C5C44">
        <w:rPr>
          <w:rFonts w:ascii="Times New Roman" w:hAnsi="Times New Roman" w:cs="Times New Roman"/>
          <w:sz w:val="24"/>
          <w:szCs w:val="24"/>
        </w:rPr>
        <w:t>подлежащих зачислению в местны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C5C44">
        <w:rPr>
          <w:rFonts w:ascii="Times New Roman" w:hAnsi="Times New Roman" w:cs="Times New Roman"/>
          <w:sz w:val="24"/>
          <w:szCs w:val="24"/>
        </w:rPr>
        <w:t xml:space="preserve"> бюджет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6C5C44">
        <w:rPr>
          <w:rFonts w:ascii="Times New Roman" w:hAnsi="Times New Roman" w:cs="Times New Roman"/>
          <w:sz w:val="24"/>
          <w:szCs w:val="24"/>
        </w:rPr>
        <w:t>.</w:t>
      </w:r>
    </w:p>
    <w:p w:rsidR="003073D2" w:rsidRPr="0092653A" w:rsidRDefault="003073D2" w:rsidP="00ED273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5F97" w:rsidRPr="0092653A" w:rsidRDefault="00725F97" w:rsidP="00ED273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53A">
        <w:rPr>
          <w:rFonts w:ascii="Times New Roman" w:hAnsi="Times New Roman" w:cs="Times New Roman"/>
          <w:b/>
          <w:sz w:val="24"/>
          <w:szCs w:val="24"/>
        </w:rPr>
        <w:t>Дефицит (профицит) местного бюджета на 202</w:t>
      </w:r>
      <w:r w:rsidR="000C480A">
        <w:rPr>
          <w:rFonts w:ascii="Times New Roman" w:hAnsi="Times New Roman" w:cs="Times New Roman"/>
          <w:b/>
          <w:sz w:val="24"/>
          <w:szCs w:val="24"/>
        </w:rPr>
        <w:t>2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год и на плановый 202</w:t>
      </w:r>
      <w:r w:rsidR="000C480A">
        <w:rPr>
          <w:rFonts w:ascii="Times New Roman" w:hAnsi="Times New Roman" w:cs="Times New Roman"/>
          <w:b/>
          <w:sz w:val="24"/>
          <w:szCs w:val="24"/>
        </w:rPr>
        <w:t>3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C480A">
        <w:rPr>
          <w:rFonts w:ascii="Times New Roman" w:hAnsi="Times New Roman" w:cs="Times New Roman"/>
          <w:b/>
          <w:sz w:val="24"/>
          <w:szCs w:val="24"/>
        </w:rPr>
        <w:t>4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0C480A" w:rsidRDefault="000C480A" w:rsidP="000C48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Согласно статье 33 Бюджетного кодекса Российской Федерации при составлении, утверждении и исполнении бюджета уполномоченные органы должны исходить из необходимости минимизации размера дефицита бюджета.</w:t>
      </w:r>
    </w:p>
    <w:p w:rsidR="000C480A" w:rsidRPr="00BD0C11" w:rsidRDefault="000C480A" w:rsidP="000C48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ожидаемое исполнение доходной части бюджета в сумме 30206,2 тыс. руб. и расходной части бюджета </w:t>
      </w:r>
      <w:r w:rsidRPr="00BD0C11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«Улу-Юльское</w:t>
      </w:r>
      <w:r w:rsidRPr="00BD0C11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  <w:r w:rsidRPr="00BD0C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сумме 30411,</w:t>
      </w:r>
      <w:r w:rsidR="00712A17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тыс. руб. в 2021 году определяется дефицит в сумме </w:t>
      </w:r>
      <w:r w:rsidR="00712A17">
        <w:rPr>
          <w:rFonts w:ascii="Times New Roman" w:hAnsi="Times New Roman" w:cs="Times New Roman"/>
          <w:sz w:val="24"/>
          <w:szCs w:val="24"/>
        </w:rPr>
        <w:t>205,3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0C480A" w:rsidRDefault="000C480A" w:rsidP="000C480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712A17">
        <w:rPr>
          <w:rFonts w:ascii="Times New Roman" w:hAnsi="Times New Roman" w:cs="Times New Roman"/>
          <w:sz w:val="24"/>
          <w:szCs w:val="24"/>
        </w:rPr>
        <w:t xml:space="preserve">пунктам 1.3, 2.1.3 и 2.2.3 </w:t>
      </w:r>
      <w:r>
        <w:rPr>
          <w:rFonts w:ascii="Times New Roman" w:hAnsi="Times New Roman" w:cs="Times New Roman"/>
          <w:sz w:val="24"/>
          <w:szCs w:val="24"/>
        </w:rPr>
        <w:t xml:space="preserve">Приложения к </w:t>
      </w:r>
      <w:r w:rsidRPr="0092653A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26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2653A">
        <w:rPr>
          <w:rFonts w:ascii="Times New Roman" w:hAnsi="Times New Roman" w:cs="Times New Roman"/>
          <w:sz w:val="24"/>
          <w:szCs w:val="24"/>
        </w:rPr>
        <w:t xml:space="preserve">ешения о бюджете муниципального образования </w:t>
      </w:r>
      <w:r w:rsidR="00712A17">
        <w:rPr>
          <w:rFonts w:ascii="Times New Roman" w:hAnsi="Times New Roman" w:cs="Times New Roman"/>
          <w:sz w:val="24"/>
          <w:szCs w:val="24"/>
        </w:rPr>
        <w:t>«Улу-Юльское</w:t>
      </w:r>
      <w:r w:rsidRPr="0092653A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712A17">
        <w:rPr>
          <w:rFonts w:ascii="Times New Roman" w:hAnsi="Times New Roman" w:cs="Times New Roman"/>
          <w:sz w:val="24"/>
          <w:szCs w:val="24"/>
        </w:rPr>
        <w:t>»</w:t>
      </w:r>
      <w:r w:rsidRPr="00926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2022 и плановый период 2023-2024 годы предлагается утвердить </w:t>
      </w:r>
      <w:r w:rsidRPr="0092653A">
        <w:rPr>
          <w:rFonts w:ascii="Times New Roman" w:hAnsi="Times New Roman" w:cs="Times New Roman"/>
          <w:sz w:val="24"/>
          <w:szCs w:val="24"/>
        </w:rPr>
        <w:t xml:space="preserve">сбалансированный </w:t>
      </w:r>
      <w:r>
        <w:rPr>
          <w:rFonts w:ascii="Times New Roman" w:hAnsi="Times New Roman" w:cs="Times New Roman"/>
          <w:sz w:val="24"/>
          <w:szCs w:val="24"/>
        </w:rPr>
        <w:t xml:space="preserve">бюджет, дефицит (профицит) в размере 0,00 руб. Источники финансирования дефицита бюджета предусмотрены с учетом установленных требований статьями 23 и 96 Бюджетного кодекса РФ. Согласно Приложению </w:t>
      </w:r>
      <w:r w:rsidR="00712A17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к Проекту решения о бюджете источниками финансирования дефицита бюджета поселения явля</w:t>
      </w:r>
      <w:r w:rsidR="00712A17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тся остатк</w:t>
      </w:r>
      <w:r w:rsidR="00712A1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средств на счетах по учету средств</w:t>
      </w:r>
      <w:r w:rsidR="00712A17">
        <w:rPr>
          <w:rFonts w:ascii="Times New Roman" w:hAnsi="Times New Roman" w:cs="Times New Roman"/>
          <w:sz w:val="24"/>
          <w:szCs w:val="24"/>
        </w:rPr>
        <w:t xml:space="preserve"> местного бюджета </w:t>
      </w:r>
      <w:r>
        <w:rPr>
          <w:rFonts w:ascii="Times New Roman" w:hAnsi="Times New Roman" w:cs="Times New Roman"/>
          <w:sz w:val="24"/>
          <w:szCs w:val="24"/>
        </w:rPr>
        <w:t xml:space="preserve">в 2022-2024 годах. </w:t>
      </w:r>
    </w:p>
    <w:p w:rsidR="00712A17" w:rsidRDefault="00712A17" w:rsidP="008320A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EE1" w:rsidRDefault="00793EE1" w:rsidP="008320A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653A">
        <w:rPr>
          <w:rFonts w:ascii="Times New Roman" w:hAnsi="Times New Roman" w:cs="Times New Roman"/>
          <w:b/>
          <w:bCs/>
          <w:sz w:val="24"/>
          <w:szCs w:val="24"/>
        </w:rPr>
        <w:t>Выводы</w:t>
      </w:r>
    </w:p>
    <w:p w:rsidR="00712A17" w:rsidRDefault="00712A17" w:rsidP="000A016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C24CDC">
        <w:rPr>
          <w:rFonts w:ascii="Times New Roman" w:hAnsi="Times New Roman" w:cs="Times New Roman"/>
          <w:sz w:val="24"/>
          <w:szCs w:val="24"/>
        </w:rPr>
        <w:t>р</w:t>
      </w:r>
      <w:r w:rsidR="006432DD">
        <w:rPr>
          <w:rFonts w:ascii="Times New Roman" w:hAnsi="Times New Roman" w:cs="Times New Roman"/>
          <w:sz w:val="24"/>
          <w:szCs w:val="24"/>
        </w:rPr>
        <w:t xml:space="preserve">ешения о бюджете </w:t>
      </w:r>
      <w:r w:rsidR="000A0166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0A0166">
        <w:rPr>
          <w:rFonts w:ascii="Times New Roman" w:hAnsi="Times New Roman" w:cs="Times New Roman"/>
          <w:sz w:val="24"/>
          <w:szCs w:val="24"/>
        </w:rPr>
        <w:t xml:space="preserve">Улу-Юльского </w:t>
      </w:r>
      <w:r w:rsidR="000A0166" w:rsidRPr="00912799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A0166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в 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Совет </w:t>
      </w:r>
      <w:r w:rsidR="00877204">
        <w:rPr>
          <w:rFonts w:ascii="Times New Roman" w:hAnsi="Times New Roman" w:cs="Times New Roman"/>
          <w:sz w:val="24"/>
          <w:szCs w:val="24"/>
        </w:rPr>
        <w:t>Улу-Юльского</w:t>
      </w:r>
      <w:r w:rsidR="000A0166" w:rsidRPr="0091279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0A0166"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установленн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912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статьей 185 Бюджетного кодекса РФ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пункт</w:t>
      </w:r>
      <w:r w:rsidR="00AB3F71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26 Положения о бюджетном процессе.</w:t>
      </w:r>
    </w:p>
    <w:p w:rsidR="006432DD" w:rsidRDefault="006432DD" w:rsidP="000A01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</w:t>
      </w:r>
      <w:r w:rsidRPr="0091279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>
        <w:rPr>
          <w:rFonts w:ascii="Times New Roman" w:hAnsi="Times New Roman" w:cs="Times New Roman"/>
          <w:sz w:val="24"/>
          <w:szCs w:val="24"/>
        </w:rPr>
        <w:t xml:space="preserve">Улу-Юльского </w:t>
      </w:r>
      <w:r w:rsidRPr="00912799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Проект решения Совета Улу–Юльского сельского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поселения «Об утверждении бюджета муниципального образования «Улу-Юльское сельское поселение» на 202</w:t>
      </w:r>
      <w:r w:rsidR="006D1DC4">
        <w:rPr>
          <w:rFonts w:ascii="Times New Roman" w:hAnsi="Times New Roman" w:cs="Times New Roman"/>
          <w:sz w:val="24"/>
          <w:szCs w:val="24"/>
        </w:rPr>
        <w:t>2</w:t>
      </w:r>
      <w:r w:rsidR="00C24CDC">
        <w:rPr>
          <w:rFonts w:ascii="Times New Roman" w:hAnsi="Times New Roman" w:cs="Times New Roman"/>
          <w:sz w:val="24"/>
          <w:szCs w:val="24"/>
        </w:rPr>
        <w:t xml:space="preserve"> финансовый год </w:t>
      </w:r>
      <w:r>
        <w:rPr>
          <w:rFonts w:ascii="Times New Roman" w:hAnsi="Times New Roman" w:cs="Times New Roman"/>
          <w:sz w:val="24"/>
          <w:szCs w:val="24"/>
        </w:rPr>
        <w:t xml:space="preserve">и плановый </w:t>
      </w:r>
      <w:r w:rsidR="00C24CDC">
        <w:rPr>
          <w:rFonts w:ascii="Times New Roman" w:hAnsi="Times New Roman" w:cs="Times New Roman"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6D1DC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и 202</w:t>
      </w:r>
      <w:r w:rsidR="006D1DC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годы», а также перечень документов, представляемых одновременно с </w:t>
      </w:r>
      <w:r w:rsidR="00AB3F71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роектом решения о бюджете, соответству</w:t>
      </w:r>
      <w:r w:rsidR="00C24CDC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т требованиям </w:t>
      </w:r>
      <w:r w:rsidR="00AB3F71">
        <w:rPr>
          <w:rFonts w:ascii="Times New Roman" w:hAnsi="Times New Roman" w:cs="Times New Roman"/>
          <w:sz w:val="24"/>
          <w:szCs w:val="24"/>
        </w:rPr>
        <w:t xml:space="preserve">стаей 184.1, 184.2 </w:t>
      </w:r>
      <w:r>
        <w:rPr>
          <w:rFonts w:ascii="Times New Roman" w:hAnsi="Times New Roman" w:cs="Times New Roman"/>
          <w:sz w:val="24"/>
          <w:szCs w:val="24"/>
        </w:rPr>
        <w:t xml:space="preserve">Бюджетного кодекса РФ. </w:t>
      </w:r>
    </w:p>
    <w:p w:rsidR="006D1DC4" w:rsidRPr="00020396" w:rsidRDefault="006D1DC4" w:rsidP="006D1D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Pr="00020396">
        <w:rPr>
          <w:rFonts w:ascii="Times New Roman" w:hAnsi="Times New Roman" w:cs="Times New Roman"/>
          <w:sz w:val="24"/>
          <w:szCs w:val="24"/>
        </w:rPr>
        <w:t>Согласно стать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20396">
        <w:rPr>
          <w:rFonts w:ascii="Times New Roman" w:hAnsi="Times New Roman" w:cs="Times New Roman"/>
          <w:sz w:val="24"/>
          <w:szCs w:val="24"/>
        </w:rPr>
        <w:t xml:space="preserve"> 184.2 Бюджетного кодекса РФ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020396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203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020396">
        <w:rPr>
          <w:rFonts w:ascii="Times New Roman" w:hAnsi="Times New Roman" w:cs="Times New Roman"/>
          <w:sz w:val="24"/>
          <w:szCs w:val="24"/>
        </w:rPr>
        <w:t xml:space="preserve">ешения о бюджете представлены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20396">
        <w:rPr>
          <w:rFonts w:ascii="Times New Roman" w:hAnsi="Times New Roman" w:cs="Times New Roman"/>
          <w:sz w:val="24"/>
          <w:szCs w:val="24"/>
        </w:rPr>
        <w:t>Улу-Юльское сельское поселение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203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1DC4" w:rsidRDefault="006D1DC4" w:rsidP="006D1D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203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20396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20396">
        <w:rPr>
          <w:rFonts w:ascii="Times New Roman" w:hAnsi="Times New Roman" w:cs="Times New Roman"/>
          <w:sz w:val="24"/>
          <w:szCs w:val="24"/>
        </w:rPr>
        <w:t xml:space="preserve"> прогнозируемый общий объём доходов бюджета в </w:t>
      </w:r>
      <w:r w:rsidRPr="0092653A">
        <w:rPr>
          <w:rFonts w:ascii="Times New Roman" w:hAnsi="Times New Roman" w:cs="Times New Roman"/>
          <w:sz w:val="24"/>
          <w:szCs w:val="24"/>
        </w:rPr>
        <w:t xml:space="preserve">сумме </w:t>
      </w:r>
      <w:r>
        <w:rPr>
          <w:rFonts w:ascii="Times New Roman" w:hAnsi="Times New Roman" w:cs="Times New Roman"/>
          <w:sz w:val="24"/>
          <w:szCs w:val="24"/>
        </w:rPr>
        <w:t>6510,2</w:t>
      </w:r>
      <w:r w:rsidRPr="0092653A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2</w:t>
      </w:r>
      <w:r>
        <w:rPr>
          <w:rFonts w:ascii="Times New Roman" w:hAnsi="Times New Roman" w:cs="Times New Roman"/>
          <w:sz w:val="24"/>
          <w:szCs w:val="24"/>
        </w:rPr>
        <w:t>403</w:t>
      </w:r>
      <w:r w:rsidRPr="0092653A">
        <w:rPr>
          <w:rFonts w:ascii="Times New Roman" w:hAnsi="Times New Roman" w:cs="Times New Roman"/>
          <w:sz w:val="24"/>
          <w:szCs w:val="24"/>
        </w:rPr>
        <w:t>,00 тыс. руб., безвозмездные поступления от других бюджетов бюджетной системы РФ 41</w:t>
      </w:r>
      <w:r>
        <w:rPr>
          <w:rFonts w:ascii="Times New Roman" w:hAnsi="Times New Roman" w:cs="Times New Roman"/>
          <w:sz w:val="24"/>
          <w:szCs w:val="24"/>
        </w:rPr>
        <w:t>07,2</w:t>
      </w:r>
      <w:r w:rsidRPr="0092653A">
        <w:rPr>
          <w:rFonts w:ascii="Times New Roman" w:hAnsi="Times New Roman" w:cs="Times New Roman"/>
          <w:sz w:val="24"/>
          <w:szCs w:val="24"/>
        </w:rPr>
        <w:t>0 тыс. руб., общий объём расходов бюджета в сумме 6548,80 тыс</w:t>
      </w:r>
      <w:r w:rsidRPr="00ED26E4">
        <w:rPr>
          <w:rFonts w:ascii="Times New Roman" w:hAnsi="Times New Roman" w:cs="Times New Roman"/>
          <w:sz w:val="24"/>
          <w:szCs w:val="24"/>
        </w:rPr>
        <w:t xml:space="preserve">. руб., </w:t>
      </w:r>
      <w:r>
        <w:rPr>
          <w:rFonts w:ascii="Times New Roman" w:hAnsi="Times New Roman" w:cs="Times New Roman"/>
          <w:sz w:val="24"/>
          <w:szCs w:val="24"/>
        </w:rPr>
        <w:t>дефицит (профицит) бюджета утвержден в сумме 0,00 тыс. руб.</w:t>
      </w:r>
    </w:p>
    <w:p w:rsidR="006D1DC4" w:rsidRDefault="006D1DC4" w:rsidP="006D1D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плановые 2023 и 2024 годы:</w:t>
      </w:r>
    </w:p>
    <w:p w:rsidR="006D1DC4" w:rsidRDefault="006D1DC4" w:rsidP="006D1D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96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на </w:t>
      </w:r>
      <w:r>
        <w:rPr>
          <w:rFonts w:ascii="Times New Roman" w:hAnsi="Times New Roman" w:cs="Times New Roman"/>
          <w:sz w:val="24"/>
          <w:szCs w:val="24"/>
        </w:rPr>
        <w:t xml:space="preserve">плановый </w:t>
      </w:r>
      <w:r w:rsidRPr="0002039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0396">
        <w:rPr>
          <w:rFonts w:ascii="Times New Roman" w:hAnsi="Times New Roman" w:cs="Times New Roman"/>
          <w:sz w:val="24"/>
          <w:szCs w:val="24"/>
        </w:rPr>
        <w:t xml:space="preserve"> год в сумме 6</w:t>
      </w:r>
      <w:r>
        <w:rPr>
          <w:rFonts w:ascii="Times New Roman" w:hAnsi="Times New Roman" w:cs="Times New Roman"/>
          <w:sz w:val="24"/>
          <w:szCs w:val="24"/>
        </w:rPr>
        <w:t>573,5,00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24</w:t>
      </w:r>
      <w:r>
        <w:rPr>
          <w:rFonts w:ascii="Times New Roman" w:hAnsi="Times New Roman" w:cs="Times New Roman"/>
          <w:sz w:val="24"/>
          <w:szCs w:val="24"/>
        </w:rPr>
        <w:t>74</w:t>
      </w:r>
      <w:r w:rsidRPr="0002039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20396">
        <w:rPr>
          <w:rFonts w:ascii="Times New Roman" w:hAnsi="Times New Roman" w:cs="Times New Roman"/>
          <w:sz w:val="24"/>
          <w:szCs w:val="24"/>
        </w:rPr>
        <w:t xml:space="preserve">0 тыс. руб., </w:t>
      </w:r>
      <w:r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4099,5,00 тыс. руб., </w:t>
      </w:r>
      <w:r w:rsidRPr="00020396">
        <w:rPr>
          <w:rFonts w:ascii="Times New Roman" w:hAnsi="Times New Roman" w:cs="Times New Roman"/>
          <w:sz w:val="24"/>
          <w:szCs w:val="24"/>
        </w:rPr>
        <w:t>общий объём расходов бюджета в сумме 6</w:t>
      </w:r>
      <w:r>
        <w:rPr>
          <w:rFonts w:ascii="Times New Roman" w:hAnsi="Times New Roman" w:cs="Times New Roman"/>
          <w:sz w:val="24"/>
          <w:szCs w:val="24"/>
        </w:rPr>
        <w:t>573,50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</w:t>
      </w:r>
      <w:r>
        <w:rPr>
          <w:rFonts w:ascii="Times New Roman" w:hAnsi="Times New Roman" w:cs="Times New Roman"/>
          <w:sz w:val="24"/>
          <w:szCs w:val="24"/>
        </w:rPr>
        <w:t>дефицит (профицит) бюджета в сумме 0,00 тыс. руб.,</w:t>
      </w:r>
    </w:p>
    <w:p w:rsidR="006D1DC4" w:rsidRDefault="006D1DC4" w:rsidP="006D1D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26E4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</w:t>
      </w:r>
      <w:r w:rsidRPr="000203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плановый 2024 год </w:t>
      </w:r>
      <w:r w:rsidRPr="00020396">
        <w:rPr>
          <w:rFonts w:ascii="Times New Roman" w:hAnsi="Times New Roman" w:cs="Times New Roman"/>
          <w:sz w:val="24"/>
          <w:szCs w:val="24"/>
        </w:rPr>
        <w:t>в сумме 6</w:t>
      </w:r>
      <w:r>
        <w:rPr>
          <w:rFonts w:ascii="Times New Roman" w:hAnsi="Times New Roman" w:cs="Times New Roman"/>
          <w:sz w:val="24"/>
          <w:szCs w:val="24"/>
        </w:rPr>
        <w:t>657,50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25</w:t>
      </w:r>
      <w:r>
        <w:rPr>
          <w:rFonts w:ascii="Times New Roman" w:hAnsi="Times New Roman" w:cs="Times New Roman"/>
          <w:sz w:val="24"/>
          <w:szCs w:val="24"/>
        </w:rPr>
        <w:t>58,</w:t>
      </w:r>
      <w:r w:rsidRPr="00020396">
        <w:rPr>
          <w:rFonts w:ascii="Times New Roman" w:hAnsi="Times New Roman" w:cs="Times New Roman"/>
          <w:sz w:val="24"/>
          <w:szCs w:val="24"/>
        </w:rPr>
        <w:t xml:space="preserve">0 тыс. руб., </w:t>
      </w:r>
      <w:r>
        <w:rPr>
          <w:rFonts w:ascii="Times New Roman" w:hAnsi="Times New Roman" w:cs="Times New Roman"/>
          <w:sz w:val="24"/>
          <w:szCs w:val="24"/>
        </w:rPr>
        <w:t xml:space="preserve">безвозмездные поступления от других бюджетов бюджетной системы РФ в сумме 4099,5 тыс. руб., </w:t>
      </w:r>
      <w:r w:rsidRPr="00020396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6657,50</w:t>
      </w:r>
      <w:r w:rsidRPr="00020396">
        <w:rPr>
          <w:rFonts w:ascii="Times New Roman" w:hAnsi="Times New Roman" w:cs="Times New Roman"/>
          <w:sz w:val="24"/>
          <w:szCs w:val="24"/>
        </w:rPr>
        <w:t xml:space="preserve"> тыс. руб.</w:t>
      </w:r>
      <w:r>
        <w:rPr>
          <w:rFonts w:ascii="Times New Roman" w:hAnsi="Times New Roman" w:cs="Times New Roman"/>
          <w:sz w:val="24"/>
          <w:szCs w:val="24"/>
        </w:rPr>
        <w:t>, дефицит (профицит) бюджета в сумме 0,00 тыс. руб.</w:t>
      </w:r>
    </w:p>
    <w:p w:rsidR="006D1DC4" w:rsidRPr="00280820" w:rsidRDefault="006D1DC4" w:rsidP="006D1DC4">
      <w:pPr>
        <w:pStyle w:val="ab"/>
        <w:widowControl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280820">
        <w:rPr>
          <w:rFonts w:ascii="Times New Roman" w:hAnsi="Times New Roman" w:cs="Times New Roman"/>
          <w:color w:val="000000"/>
          <w:sz w:val="24"/>
        </w:rPr>
        <w:t xml:space="preserve">Представленный проект составлен сроком на очередной финансовый год и плановый период, что соответствует статье 169 Бюджетного кодекса РФ и статье </w:t>
      </w:r>
      <w:r>
        <w:rPr>
          <w:rFonts w:ascii="Times New Roman" w:hAnsi="Times New Roman" w:cs="Times New Roman"/>
          <w:color w:val="000000"/>
          <w:sz w:val="24"/>
        </w:rPr>
        <w:t>25</w:t>
      </w:r>
      <w:r w:rsidRPr="00280820">
        <w:rPr>
          <w:rFonts w:ascii="Times New Roman" w:hAnsi="Times New Roman" w:cs="Times New Roman"/>
          <w:color w:val="000000"/>
          <w:sz w:val="24"/>
        </w:rPr>
        <w:t xml:space="preserve"> Положения о бюджетном процессе.</w:t>
      </w:r>
    </w:p>
    <w:p w:rsidR="006D1DC4" w:rsidRDefault="006D1DC4" w:rsidP="006D1DC4">
      <w:pPr>
        <w:pStyle w:val="a9"/>
        <w:spacing w:after="0" w:line="276" w:lineRule="auto"/>
        <w:ind w:firstLine="709"/>
        <w:jc w:val="both"/>
        <w:rPr>
          <w:color w:val="000000"/>
        </w:rPr>
      </w:pPr>
      <w:r>
        <w:t xml:space="preserve">4. </w:t>
      </w:r>
      <w:r w:rsidRPr="006C5C44">
        <w:rPr>
          <w:color w:val="000000"/>
        </w:rPr>
        <w:t>Расходы бюджета</w:t>
      </w:r>
      <w:r>
        <w:rPr>
          <w:color w:val="000000"/>
        </w:rPr>
        <w:t xml:space="preserve"> поселения</w:t>
      </w:r>
      <w:r w:rsidRPr="006C5C44">
        <w:rPr>
          <w:color w:val="000000"/>
        </w:rPr>
        <w:t xml:space="preserve">, предусмотренные </w:t>
      </w:r>
      <w:r>
        <w:rPr>
          <w:color w:val="000000"/>
        </w:rPr>
        <w:t>П</w:t>
      </w:r>
      <w:r w:rsidRPr="006C5C44">
        <w:rPr>
          <w:color w:val="000000"/>
        </w:rPr>
        <w:t>роектом</w:t>
      </w:r>
      <w:r>
        <w:rPr>
          <w:color w:val="000000"/>
        </w:rPr>
        <w:t xml:space="preserve"> решения о бюджете</w:t>
      </w:r>
      <w:r w:rsidRPr="006C5C44">
        <w:rPr>
          <w:color w:val="000000"/>
        </w:rPr>
        <w:t>, сформированы в соответствии с требованиями статьи 65 Бюджетного кодекса РФ</w:t>
      </w:r>
      <w:r w:rsidR="00AB3F71">
        <w:rPr>
          <w:color w:val="000000"/>
        </w:rPr>
        <w:t xml:space="preserve"> и пункта 15 Положения о бюджетном процессе</w:t>
      </w:r>
      <w:r w:rsidRPr="006C5C44">
        <w:rPr>
          <w:color w:val="000000"/>
        </w:rPr>
        <w:t>.</w:t>
      </w:r>
    </w:p>
    <w:p w:rsidR="006D1DC4" w:rsidRPr="006C5C44" w:rsidRDefault="006D1DC4" w:rsidP="006D1DC4">
      <w:pPr>
        <w:pStyle w:val="a9"/>
        <w:spacing w:after="0" w:line="276" w:lineRule="auto"/>
        <w:ind w:firstLine="709"/>
        <w:jc w:val="both"/>
      </w:pPr>
      <w:r>
        <w:rPr>
          <w:color w:val="000000"/>
          <w:shd w:val="clear" w:color="auto" w:fill="FFFFFF"/>
        </w:rPr>
        <w:t xml:space="preserve">5. </w:t>
      </w:r>
      <w:r w:rsidRPr="006C5C44">
        <w:rPr>
          <w:color w:val="000000"/>
          <w:shd w:val="clear" w:color="auto" w:fill="FFFFFF"/>
        </w:rPr>
        <w:t>При формировании бюджета соблюдены принципы сбалансированности бюджета и общего (совокупного) покрытия расходов бюджета, что соответствует статьям 33 и 35 Бюджетного кодекса РФ.</w:t>
      </w:r>
    </w:p>
    <w:p w:rsidR="00C5473F" w:rsidRDefault="00C5473F" w:rsidP="008320A8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3FD7" w:rsidRPr="00610CA0" w:rsidRDefault="005861CB" w:rsidP="00185C42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</w:t>
      </w:r>
      <w:r w:rsidR="00AA3F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изложенного </w:t>
      </w:r>
      <w:r w:rsidR="00503154"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Контрольно-счетный орган Первомайского района</w:t>
      </w:r>
      <w:r w:rsidR="007012D5" w:rsidRPr="00E945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10CA0">
        <w:rPr>
          <w:rFonts w:ascii="Times New Roman" w:eastAsia="Calibri" w:hAnsi="Times New Roman" w:cs="Times New Roman"/>
          <w:sz w:val="24"/>
          <w:szCs w:val="24"/>
        </w:rPr>
        <w:t>считае</w:t>
      </w:r>
      <w:r w:rsidR="00AA3FD7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610CA0">
        <w:rPr>
          <w:rFonts w:ascii="Times New Roman" w:eastAsia="Calibri" w:hAnsi="Times New Roman" w:cs="Times New Roman"/>
          <w:sz w:val="24"/>
          <w:szCs w:val="24"/>
        </w:rPr>
        <w:t xml:space="preserve">возможным принять </w:t>
      </w:r>
      <w:r w:rsidR="006D1DC4">
        <w:rPr>
          <w:rFonts w:ascii="Times New Roman" w:eastAsia="Calibri" w:hAnsi="Times New Roman" w:cs="Times New Roman"/>
          <w:sz w:val="24"/>
          <w:szCs w:val="24"/>
        </w:rPr>
        <w:t>П</w:t>
      </w:r>
      <w:r w:rsidR="00610CA0">
        <w:rPr>
          <w:rFonts w:ascii="Times New Roman" w:eastAsia="Calibri" w:hAnsi="Times New Roman" w:cs="Times New Roman"/>
          <w:sz w:val="24"/>
          <w:szCs w:val="24"/>
        </w:rPr>
        <w:t>роект решения Совета Улу-Юльского сельского поселения «</w:t>
      </w:r>
      <w:r w:rsidR="00610CA0" w:rsidRPr="00610CA0">
        <w:rPr>
          <w:rFonts w:ascii="Times New Roman" w:hAnsi="Times New Roman" w:cs="Times New Roman"/>
          <w:sz w:val="24"/>
          <w:szCs w:val="24"/>
        </w:rPr>
        <w:t>Об утверждении бюджета муниципального образования «Улу-Юльское сельское поселение» Первомайского района Томской области на очередной 202</w:t>
      </w:r>
      <w:r w:rsidR="006D1DC4">
        <w:rPr>
          <w:rFonts w:ascii="Times New Roman" w:hAnsi="Times New Roman" w:cs="Times New Roman"/>
          <w:sz w:val="24"/>
          <w:szCs w:val="24"/>
        </w:rPr>
        <w:t>2</w:t>
      </w:r>
      <w:r w:rsidR="00610CA0" w:rsidRPr="00610CA0">
        <w:rPr>
          <w:rFonts w:ascii="Times New Roman" w:hAnsi="Times New Roman" w:cs="Times New Roman"/>
          <w:sz w:val="24"/>
          <w:szCs w:val="24"/>
        </w:rPr>
        <w:t xml:space="preserve"> финансовый год и на плановый период 202</w:t>
      </w:r>
      <w:r w:rsidR="006D1DC4">
        <w:rPr>
          <w:rFonts w:ascii="Times New Roman" w:hAnsi="Times New Roman" w:cs="Times New Roman"/>
          <w:sz w:val="24"/>
          <w:szCs w:val="24"/>
        </w:rPr>
        <w:t>3</w:t>
      </w:r>
      <w:r w:rsidR="00610CA0" w:rsidRPr="00610CA0">
        <w:rPr>
          <w:rFonts w:ascii="Times New Roman" w:hAnsi="Times New Roman" w:cs="Times New Roman"/>
          <w:sz w:val="24"/>
          <w:szCs w:val="24"/>
        </w:rPr>
        <w:t xml:space="preserve"> и 202</w:t>
      </w:r>
      <w:r w:rsidR="006D1DC4">
        <w:rPr>
          <w:rFonts w:ascii="Times New Roman" w:hAnsi="Times New Roman" w:cs="Times New Roman"/>
          <w:sz w:val="24"/>
          <w:szCs w:val="24"/>
        </w:rPr>
        <w:t>4</w:t>
      </w:r>
      <w:r w:rsidR="00610CA0" w:rsidRPr="00610CA0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4F0A59">
        <w:rPr>
          <w:rFonts w:ascii="Times New Roman" w:hAnsi="Times New Roman" w:cs="Times New Roman"/>
          <w:sz w:val="24"/>
          <w:szCs w:val="24"/>
        </w:rPr>
        <w:t>, к рассмотрению и утверждению.</w:t>
      </w:r>
      <w:r w:rsidR="00610C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76C" w:rsidRDefault="0074676C" w:rsidP="00C5473F">
      <w:pPr>
        <w:pStyle w:val="a3"/>
        <w:spacing w:before="0" w:beforeAutospacing="0" w:after="0" w:afterAutospacing="0" w:line="276" w:lineRule="auto"/>
      </w:pPr>
    </w:p>
    <w:p w:rsidR="002418E0" w:rsidRDefault="002418E0" w:rsidP="00C5473F">
      <w:pPr>
        <w:pStyle w:val="a3"/>
        <w:spacing w:before="0" w:beforeAutospacing="0" w:after="0" w:afterAutospacing="0" w:line="276" w:lineRule="auto"/>
      </w:pPr>
    </w:p>
    <w:p w:rsidR="002418E0" w:rsidRDefault="002418E0" w:rsidP="00C5473F">
      <w:pPr>
        <w:pStyle w:val="a3"/>
        <w:spacing w:before="0" w:beforeAutospacing="0" w:after="0" w:afterAutospacing="0" w:line="276" w:lineRule="auto"/>
      </w:pPr>
    </w:p>
    <w:p w:rsidR="00C5473F" w:rsidRDefault="00C5473F" w:rsidP="00C5473F">
      <w:pPr>
        <w:pStyle w:val="a3"/>
        <w:spacing w:before="0" w:beforeAutospacing="0" w:after="0" w:afterAutospacing="0" w:line="276" w:lineRule="auto"/>
      </w:pPr>
      <w:r>
        <w:t>Инспектор контрольно – счетного органа</w:t>
      </w:r>
    </w:p>
    <w:p w:rsidR="00787C48" w:rsidRDefault="00C5473F" w:rsidP="00185C42">
      <w:pPr>
        <w:pStyle w:val="a3"/>
        <w:spacing w:before="0" w:beforeAutospacing="0" w:after="0" w:afterAutospacing="0" w:line="276" w:lineRule="auto"/>
        <w:rPr>
          <w:sz w:val="16"/>
          <w:szCs w:val="16"/>
        </w:rPr>
      </w:pPr>
      <w:r>
        <w:t>Первомайского района</w:t>
      </w:r>
      <w:r w:rsidRPr="007A788B">
        <w:t xml:space="preserve">                                </w:t>
      </w:r>
      <w:r>
        <w:t xml:space="preserve">                                                           </w:t>
      </w:r>
      <w:r w:rsidRPr="007A788B">
        <w:t xml:space="preserve">            </w:t>
      </w:r>
      <w:r>
        <w:t>О.С. Липницкая</w:t>
      </w:r>
    </w:p>
    <w:sectPr w:rsidR="00787C48" w:rsidSect="00B466EF">
      <w:headerReference w:type="default" r:id="rId8"/>
      <w:pgSz w:w="11906" w:h="16838" w:code="9"/>
      <w:pgMar w:top="1134" w:right="567" w:bottom="1134" w:left="1134" w:header="709" w:footer="709" w:gutter="0"/>
      <w:paperSrc w:first="7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3AD" w:rsidRDefault="002813AD" w:rsidP="00765F8E">
      <w:pPr>
        <w:spacing w:after="0" w:line="240" w:lineRule="auto"/>
      </w:pPr>
      <w:r>
        <w:separator/>
      </w:r>
    </w:p>
  </w:endnote>
  <w:endnote w:type="continuationSeparator" w:id="0">
    <w:p w:rsidR="002813AD" w:rsidRDefault="002813AD" w:rsidP="0076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3AD" w:rsidRDefault="002813AD" w:rsidP="00765F8E">
      <w:pPr>
        <w:spacing w:after="0" w:line="240" w:lineRule="auto"/>
      </w:pPr>
      <w:r>
        <w:separator/>
      </w:r>
    </w:p>
  </w:footnote>
  <w:footnote w:type="continuationSeparator" w:id="0">
    <w:p w:rsidR="002813AD" w:rsidRDefault="002813AD" w:rsidP="0076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3920"/>
      <w:docPartObj>
        <w:docPartGallery w:val="Page Numbers (Top of Page)"/>
        <w:docPartUnique/>
      </w:docPartObj>
    </w:sdtPr>
    <w:sdtContent>
      <w:p w:rsidR="00AB3F71" w:rsidRDefault="00DB2545">
        <w:pPr>
          <w:pStyle w:val="af2"/>
          <w:jc w:val="center"/>
        </w:pPr>
        <w:fldSimple w:instr=" PAGE   \* MERGEFORMAT ">
          <w:r w:rsidR="00326C60">
            <w:rPr>
              <w:noProof/>
            </w:rPr>
            <w:t>9</w:t>
          </w:r>
        </w:fldSimple>
      </w:p>
    </w:sdtContent>
  </w:sdt>
  <w:p w:rsidR="00AB3F71" w:rsidRDefault="00AB3F71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1E6D"/>
    <w:multiLevelType w:val="hybridMultilevel"/>
    <w:tmpl w:val="62AE1162"/>
    <w:lvl w:ilvl="0" w:tplc="664040F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>
    <w:nsid w:val="05775766"/>
    <w:multiLevelType w:val="hybridMultilevel"/>
    <w:tmpl w:val="8A7416F0"/>
    <w:lvl w:ilvl="0" w:tplc="6B52978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E66150B"/>
    <w:multiLevelType w:val="hybridMultilevel"/>
    <w:tmpl w:val="8E222A3A"/>
    <w:lvl w:ilvl="0" w:tplc="467ECFD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8604940"/>
    <w:multiLevelType w:val="hybridMultilevel"/>
    <w:tmpl w:val="1E2CE09C"/>
    <w:lvl w:ilvl="0" w:tplc="4440C56E">
      <w:start w:val="1"/>
      <w:numFmt w:val="decimal"/>
      <w:lvlText w:val="%1."/>
      <w:lvlJc w:val="left"/>
      <w:pPr>
        <w:ind w:left="1362" w:hanging="795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6B0385"/>
    <w:multiLevelType w:val="hybridMultilevel"/>
    <w:tmpl w:val="747666B8"/>
    <w:lvl w:ilvl="0" w:tplc="CDA23E5A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BC0C0C"/>
    <w:multiLevelType w:val="hybridMultilevel"/>
    <w:tmpl w:val="28C67F6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8A6C2E"/>
    <w:multiLevelType w:val="hybridMultilevel"/>
    <w:tmpl w:val="7A5ED0C2"/>
    <w:lvl w:ilvl="0" w:tplc="CC600BA0">
      <w:start w:val="1"/>
      <w:numFmt w:val="decimal"/>
      <w:lvlText w:val="%1."/>
      <w:lvlJc w:val="left"/>
      <w:pPr>
        <w:ind w:left="1884" w:hanging="116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9415DC"/>
    <w:multiLevelType w:val="hybridMultilevel"/>
    <w:tmpl w:val="D11E1C9A"/>
    <w:lvl w:ilvl="0" w:tplc="3404D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273938"/>
    <w:multiLevelType w:val="hybridMultilevel"/>
    <w:tmpl w:val="32C63E32"/>
    <w:lvl w:ilvl="0" w:tplc="95D829A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9">
    <w:nsid w:val="30810A26"/>
    <w:multiLevelType w:val="hybridMultilevel"/>
    <w:tmpl w:val="6534FF50"/>
    <w:lvl w:ilvl="0" w:tplc="A6E4E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0F728FB"/>
    <w:multiLevelType w:val="hybridMultilevel"/>
    <w:tmpl w:val="4A2C09A0"/>
    <w:lvl w:ilvl="0" w:tplc="BC209E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A543D0A"/>
    <w:multiLevelType w:val="hybridMultilevel"/>
    <w:tmpl w:val="E356F246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color w:val="auto"/>
      </w:rPr>
    </w:lvl>
    <w:lvl w:ilvl="1" w:tplc="78361324">
      <w:numFmt w:val="none"/>
      <w:lvlText w:val=""/>
      <w:lvlJc w:val="left"/>
      <w:pPr>
        <w:tabs>
          <w:tab w:val="num" w:pos="360"/>
        </w:tabs>
      </w:pPr>
    </w:lvl>
    <w:lvl w:ilvl="2" w:tplc="C79C5D9A">
      <w:numFmt w:val="none"/>
      <w:lvlText w:val=""/>
      <w:lvlJc w:val="left"/>
      <w:pPr>
        <w:tabs>
          <w:tab w:val="num" w:pos="360"/>
        </w:tabs>
      </w:pPr>
    </w:lvl>
    <w:lvl w:ilvl="3" w:tplc="6234EC06">
      <w:numFmt w:val="none"/>
      <w:lvlText w:val=""/>
      <w:lvlJc w:val="left"/>
      <w:pPr>
        <w:tabs>
          <w:tab w:val="num" w:pos="360"/>
        </w:tabs>
      </w:pPr>
    </w:lvl>
    <w:lvl w:ilvl="4" w:tplc="6888C6A4">
      <w:numFmt w:val="none"/>
      <w:lvlText w:val=""/>
      <w:lvlJc w:val="left"/>
      <w:pPr>
        <w:tabs>
          <w:tab w:val="num" w:pos="360"/>
        </w:tabs>
      </w:pPr>
    </w:lvl>
    <w:lvl w:ilvl="5" w:tplc="0F348974">
      <w:numFmt w:val="none"/>
      <w:lvlText w:val=""/>
      <w:lvlJc w:val="left"/>
      <w:pPr>
        <w:tabs>
          <w:tab w:val="num" w:pos="360"/>
        </w:tabs>
      </w:pPr>
    </w:lvl>
    <w:lvl w:ilvl="6" w:tplc="A48C0DD0">
      <w:numFmt w:val="none"/>
      <w:lvlText w:val=""/>
      <w:lvlJc w:val="left"/>
      <w:pPr>
        <w:tabs>
          <w:tab w:val="num" w:pos="360"/>
        </w:tabs>
      </w:pPr>
    </w:lvl>
    <w:lvl w:ilvl="7" w:tplc="4F943E76">
      <w:numFmt w:val="none"/>
      <w:lvlText w:val=""/>
      <w:lvlJc w:val="left"/>
      <w:pPr>
        <w:tabs>
          <w:tab w:val="num" w:pos="360"/>
        </w:tabs>
      </w:pPr>
    </w:lvl>
    <w:lvl w:ilvl="8" w:tplc="C58E59E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F401F13"/>
    <w:multiLevelType w:val="hybridMultilevel"/>
    <w:tmpl w:val="45008FB6"/>
    <w:lvl w:ilvl="0" w:tplc="AE1ACF3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>
    <w:nsid w:val="553650EF"/>
    <w:multiLevelType w:val="hybridMultilevel"/>
    <w:tmpl w:val="92DCA792"/>
    <w:lvl w:ilvl="0" w:tplc="D40C4A8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4">
    <w:nsid w:val="77264097"/>
    <w:multiLevelType w:val="multilevel"/>
    <w:tmpl w:val="370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10"/>
  </w:num>
  <w:num w:numId="8">
    <w:abstractNumId w:val="13"/>
  </w:num>
  <w:num w:numId="9">
    <w:abstractNumId w:val="5"/>
  </w:num>
  <w:num w:numId="10">
    <w:abstractNumId w:val="0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2F"/>
    <w:rsid w:val="00000121"/>
    <w:rsid w:val="00000733"/>
    <w:rsid w:val="000009F4"/>
    <w:rsid w:val="00000AA1"/>
    <w:rsid w:val="00000E53"/>
    <w:rsid w:val="0000299F"/>
    <w:rsid w:val="00002A73"/>
    <w:rsid w:val="0000478D"/>
    <w:rsid w:val="00004BA0"/>
    <w:rsid w:val="00004EDB"/>
    <w:rsid w:val="000050B3"/>
    <w:rsid w:val="0000551D"/>
    <w:rsid w:val="00005AC3"/>
    <w:rsid w:val="00006B93"/>
    <w:rsid w:val="000079AC"/>
    <w:rsid w:val="00010365"/>
    <w:rsid w:val="000103A5"/>
    <w:rsid w:val="00010995"/>
    <w:rsid w:val="00010A05"/>
    <w:rsid w:val="00010F24"/>
    <w:rsid w:val="00012921"/>
    <w:rsid w:val="00013124"/>
    <w:rsid w:val="0001392D"/>
    <w:rsid w:val="000145F6"/>
    <w:rsid w:val="00014699"/>
    <w:rsid w:val="00014E3E"/>
    <w:rsid w:val="00017087"/>
    <w:rsid w:val="00020396"/>
    <w:rsid w:val="00021338"/>
    <w:rsid w:val="0002215B"/>
    <w:rsid w:val="00022569"/>
    <w:rsid w:val="00022A16"/>
    <w:rsid w:val="00023BBC"/>
    <w:rsid w:val="0002419E"/>
    <w:rsid w:val="000243E5"/>
    <w:rsid w:val="00024F5A"/>
    <w:rsid w:val="0002544D"/>
    <w:rsid w:val="00025922"/>
    <w:rsid w:val="00027155"/>
    <w:rsid w:val="000272DA"/>
    <w:rsid w:val="00030075"/>
    <w:rsid w:val="00030529"/>
    <w:rsid w:val="0003124A"/>
    <w:rsid w:val="000319F2"/>
    <w:rsid w:val="000338EE"/>
    <w:rsid w:val="00033FAE"/>
    <w:rsid w:val="000357C4"/>
    <w:rsid w:val="000369CC"/>
    <w:rsid w:val="0004067C"/>
    <w:rsid w:val="00040704"/>
    <w:rsid w:val="000408C2"/>
    <w:rsid w:val="00040B9D"/>
    <w:rsid w:val="00041AA6"/>
    <w:rsid w:val="000423B0"/>
    <w:rsid w:val="00042405"/>
    <w:rsid w:val="00043EC6"/>
    <w:rsid w:val="00044258"/>
    <w:rsid w:val="00044618"/>
    <w:rsid w:val="000446C5"/>
    <w:rsid w:val="00044BA9"/>
    <w:rsid w:val="000452BC"/>
    <w:rsid w:val="00045FC0"/>
    <w:rsid w:val="00046253"/>
    <w:rsid w:val="00047580"/>
    <w:rsid w:val="000475CD"/>
    <w:rsid w:val="00047896"/>
    <w:rsid w:val="00047DF7"/>
    <w:rsid w:val="0005069F"/>
    <w:rsid w:val="00051FA4"/>
    <w:rsid w:val="000522DA"/>
    <w:rsid w:val="00053DAF"/>
    <w:rsid w:val="00053E75"/>
    <w:rsid w:val="000540AE"/>
    <w:rsid w:val="0005497B"/>
    <w:rsid w:val="00054B9A"/>
    <w:rsid w:val="000550F5"/>
    <w:rsid w:val="00055653"/>
    <w:rsid w:val="00055B53"/>
    <w:rsid w:val="00055CC4"/>
    <w:rsid w:val="00056C40"/>
    <w:rsid w:val="00057807"/>
    <w:rsid w:val="00057898"/>
    <w:rsid w:val="00057C7B"/>
    <w:rsid w:val="000603DD"/>
    <w:rsid w:val="000605D1"/>
    <w:rsid w:val="000605F0"/>
    <w:rsid w:val="000606CF"/>
    <w:rsid w:val="00062F00"/>
    <w:rsid w:val="000634B3"/>
    <w:rsid w:val="00063CCF"/>
    <w:rsid w:val="0006422F"/>
    <w:rsid w:val="00064247"/>
    <w:rsid w:val="00065166"/>
    <w:rsid w:val="00066C48"/>
    <w:rsid w:val="00066CDC"/>
    <w:rsid w:val="00066F14"/>
    <w:rsid w:val="00067AA0"/>
    <w:rsid w:val="00070197"/>
    <w:rsid w:val="00071436"/>
    <w:rsid w:val="00071A96"/>
    <w:rsid w:val="00073565"/>
    <w:rsid w:val="0007397B"/>
    <w:rsid w:val="00074850"/>
    <w:rsid w:val="00074BD5"/>
    <w:rsid w:val="00075B34"/>
    <w:rsid w:val="00076C2E"/>
    <w:rsid w:val="0007740B"/>
    <w:rsid w:val="00077C74"/>
    <w:rsid w:val="0008087C"/>
    <w:rsid w:val="00080EAA"/>
    <w:rsid w:val="00081C34"/>
    <w:rsid w:val="00081D99"/>
    <w:rsid w:val="000824E8"/>
    <w:rsid w:val="000828B1"/>
    <w:rsid w:val="00083E03"/>
    <w:rsid w:val="0008404C"/>
    <w:rsid w:val="00084585"/>
    <w:rsid w:val="00084667"/>
    <w:rsid w:val="00084D8D"/>
    <w:rsid w:val="00086CAD"/>
    <w:rsid w:val="00087640"/>
    <w:rsid w:val="0008783B"/>
    <w:rsid w:val="000906C2"/>
    <w:rsid w:val="00090ABA"/>
    <w:rsid w:val="00092F9E"/>
    <w:rsid w:val="0009392E"/>
    <w:rsid w:val="00093B96"/>
    <w:rsid w:val="00094461"/>
    <w:rsid w:val="0009636B"/>
    <w:rsid w:val="0009647A"/>
    <w:rsid w:val="00096CBC"/>
    <w:rsid w:val="0009762C"/>
    <w:rsid w:val="00097BF7"/>
    <w:rsid w:val="00097C49"/>
    <w:rsid w:val="00097CC8"/>
    <w:rsid w:val="000A0026"/>
    <w:rsid w:val="000A0166"/>
    <w:rsid w:val="000A0290"/>
    <w:rsid w:val="000A0527"/>
    <w:rsid w:val="000A0CC2"/>
    <w:rsid w:val="000A0CF9"/>
    <w:rsid w:val="000A21DB"/>
    <w:rsid w:val="000A288B"/>
    <w:rsid w:val="000A2A6E"/>
    <w:rsid w:val="000A2CB7"/>
    <w:rsid w:val="000A2DE0"/>
    <w:rsid w:val="000A3251"/>
    <w:rsid w:val="000A338F"/>
    <w:rsid w:val="000A3799"/>
    <w:rsid w:val="000A3DB6"/>
    <w:rsid w:val="000A3E52"/>
    <w:rsid w:val="000A4499"/>
    <w:rsid w:val="000A5120"/>
    <w:rsid w:val="000A5C6B"/>
    <w:rsid w:val="000A5D01"/>
    <w:rsid w:val="000A6C83"/>
    <w:rsid w:val="000A733B"/>
    <w:rsid w:val="000A73E2"/>
    <w:rsid w:val="000A74F1"/>
    <w:rsid w:val="000A7864"/>
    <w:rsid w:val="000A7CED"/>
    <w:rsid w:val="000B034A"/>
    <w:rsid w:val="000B0B03"/>
    <w:rsid w:val="000B0DC0"/>
    <w:rsid w:val="000B1307"/>
    <w:rsid w:val="000B34EB"/>
    <w:rsid w:val="000B376D"/>
    <w:rsid w:val="000B3905"/>
    <w:rsid w:val="000B3CE7"/>
    <w:rsid w:val="000B481C"/>
    <w:rsid w:val="000B4EE5"/>
    <w:rsid w:val="000B4EF8"/>
    <w:rsid w:val="000B56D6"/>
    <w:rsid w:val="000B6F3C"/>
    <w:rsid w:val="000B6F43"/>
    <w:rsid w:val="000B735D"/>
    <w:rsid w:val="000B7C44"/>
    <w:rsid w:val="000B7CA6"/>
    <w:rsid w:val="000B7E1F"/>
    <w:rsid w:val="000C0D35"/>
    <w:rsid w:val="000C21B7"/>
    <w:rsid w:val="000C247F"/>
    <w:rsid w:val="000C2C83"/>
    <w:rsid w:val="000C3323"/>
    <w:rsid w:val="000C3595"/>
    <w:rsid w:val="000C480A"/>
    <w:rsid w:val="000C5B2B"/>
    <w:rsid w:val="000C6AF0"/>
    <w:rsid w:val="000C6D2F"/>
    <w:rsid w:val="000C6E81"/>
    <w:rsid w:val="000C7CE7"/>
    <w:rsid w:val="000D0299"/>
    <w:rsid w:val="000D09B1"/>
    <w:rsid w:val="000D13C9"/>
    <w:rsid w:val="000D171E"/>
    <w:rsid w:val="000D2099"/>
    <w:rsid w:val="000D2885"/>
    <w:rsid w:val="000D3175"/>
    <w:rsid w:val="000D3217"/>
    <w:rsid w:val="000D5B06"/>
    <w:rsid w:val="000D684B"/>
    <w:rsid w:val="000D6FB0"/>
    <w:rsid w:val="000E1B53"/>
    <w:rsid w:val="000E2188"/>
    <w:rsid w:val="000E29CF"/>
    <w:rsid w:val="000E2C78"/>
    <w:rsid w:val="000E2D1A"/>
    <w:rsid w:val="000E37C5"/>
    <w:rsid w:val="000E39A0"/>
    <w:rsid w:val="000E50C9"/>
    <w:rsid w:val="000E5242"/>
    <w:rsid w:val="000E5629"/>
    <w:rsid w:val="000E5FE8"/>
    <w:rsid w:val="000E61AC"/>
    <w:rsid w:val="000E6B85"/>
    <w:rsid w:val="000E758B"/>
    <w:rsid w:val="000E7C2B"/>
    <w:rsid w:val="000F0299"/>
    <w:rsid w:val="000F05B6"/>
    <w:rsid w:val="000F1675"/>
    <w:rsid w:val="000F17E0"/>
    <w:rsid w:val="000F203B"/>
    <w:rsid w:val="000F283A"/>
    <w:rsid w:val="000F28F9"/>
    <w:rsid w:val="000F4A51"/>
    <w:rsid w:val="000F4BE7"/>
    <w:rsid w:val="000F4D34"/>
    <w:rsid w:val="000F5783"/>
    <w:rsid w:val="001007DC"/>
    <w:rsid w:val="00100AB6"/>
    <w:rsid w:val="00101F8C"/>
    <w:rsid w:val="001026AA"/>
    <w:rsid w:val="00102745"/>
    <w:rsid w:val="00103D02"/>
    <w:rsid w:val="00103EFC"/>
    <w:rsid w:val="001052DE"/>
    <w:rsid w:val="001058C5"/>
    <w:rsid w:val="0010767E"/>
    <w:rsid w:val="00107CD1"/>
    <w:rsid w:val="00110A18"/>
    <w:rsid w:val="00113148"/>
    <w:rsid w:val="0011471D"/>
    <w:rsid w:val="001169D5"/>
    <w:rsid w:val="00121411"/>
    <w:rsid w:val="00121951"/>
    <w:rsid w:val="00122521"/>
    <w:rsid w:val="00122F1D"/>
    <w:rsid w:val="00123AD9"/>
    <w:rsid w:val="00124C13"/>
    <w:rsid w:val="00125B82"/>
    <w:rsid w:val="001269F0"/>
    <w:rsid w:val="00126C48"/>
    <w:rsid w:val="00126ED4"/>
    <w:rsid w:val="00130960"/>
    <w:rsid w:val="00130F70"/>
    <w:rsid w:val="00131C19"/>
    <w:rsid w:val="001339FB"/>
    <w:rsid w:val="00133E84"/>
    <w:rsid w:val="00134193"/>
    <w:rsid w:val="001345A3"/>
    <w:rsid w:val="0013493D"/>
    <w:rsid w:val="0013498E"/>
    <w:rsid w:val="0013580C"/>
    <w:rsid w:val="00137DD1"/>
    <w:rsid w:val="00140865"/>
    <w:rsid w:val="00141573"/>
    <w:rsid w:val="001419D8"/>
    <w:rsid w:val="00141F92"/>
    <w:rsid w:val="00143094"/>
    <w:rsid w:val="00143986"/>
    <w:rsid w:val="00144344"/>
    <w:rsid w:val="00145110"/>
    <w:rsid w:val="00145462"/>
    <w:rsid w:val="00146355"/>
    <w:rsid w:val="001470F7"/>
    <w:rsid w:val="001471D9"/>
    <w:rsid w:val="00147417"/>
    <w:rsid w:val="00147DB0"/>
    <w:rsid w:val="00153D19"/>
    <w:rsid w:val="00154737"/>
    <w:rsid w:val="00154AB9"/>
    <w:rsid w:val="00156375"/>
    <w:rsid w:val="001570B6"/>
    <w:rsid w:val="00157CD7"/>
    <w:rsid w:val="001607FD"/>
    <w:rsid w:val="00160CF7"/>
    <w:rsid w:val="00161276"/>
    <w:rsid w:val="001624B6"/>
    <w:rsid w:val="001639D1"/>
    <w:rsid w:val="0016476C"/>
    <w:rsid w:val="001647DE"/>
    <w:rsid w:val="00164C4E"/>
    <w:rsid w:val="0016555B"/>
    <w:rsid w:val="00166509"/>
    <w:rsid w:val="00166F8C"/>
    <w:rsid w:val="001674B5"/>
    <w:rsid w:val="00167652"/>
    <w:rsid w:val="00167CDD"/>
    <w:rsid w:val="001709B8"/>
    <w:rsid w:val="00171873"/>
    <w:rsid w:val="0017274A"/>
    <w:rsid w:val="00172D87"/>
    <w:rsid w:val="001738FF"/>
    <w:rsid w:val="0017436D"/>
    <w:rsid w:val="0017620B"/>
    <w:rsid w:val="00176A7E"/>
    <w:rsid w:val="00180B6A"/>
    <w:rsid w:val="00180C51"/>
    <w:rsid w:val="00180E83"/>
    <w:rsid w:val="00182403"/>
    <w:rsid w:val="00183389"/>
    <w:rsid w:val="0018412A"/>
    <w:rsid w:val="001842B1"/>
    <w:rsid w:val="00184FCC"/>
    <w:rsid w:val="0018580B"/>
    <w:rsid w:val="00185C42"/>
    <w:rsid w:val="00186B20"/>
    <w:rsid w:val="001904F2"/>
    <w:rsid w:val="00191A6F"/>
    <w:rsid w:val="00192002"/>
    <w:rsid w:val="001924E6"/>
    <w:rsid w:val="001928A1"/>
    <w:rsid w:val="001931C7"/>
    <w:rsid w:val="001933D6"/>
    <w:rsid w:val="001944AC"/>
    <w:rsid w:val="00194C77"/>
    <w:rsid w:val="001957BE"/>
    <w:rsid w:val="00195B98"/>
    <w:rsid w:val="00196AB9"/>
    <w:rsid w:val="00196E5D"/>
    <w:rsid w:val="001A080F"/>
    <w:rsid w:val="001A10C8"/>
    <w:rsid w:val="001A129A"/>
    <w:rsid w:val="001A3014"/>
    <w:rsid w:val="001A3434"/>
    <w:rsid w:val="001A39A8"/>
    <w:rsid w:val="001A3C58"/>
    <w:rsid w:val="001A457C"/>
    <w:rsid w:val="001A5FF9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3702"/>
    <w:rsid w:val="001B42BA"/>
    <w:rsid w:val="001B48D5"/>
    <w:rsid w:val="001B4B8A"/>
    <w:rsid w:val="001B4DD8"/>
    <w:rsid w:val="001B5883"/>
    <w:rsid w:val="001B618B"/>
    <w:rsid w:val="001B65A1"/>
    <w:rsid w:val="001B669D"/>
    <w:rsid w:val="001B73D4"/>
    <w:rsid w:val="001B7899"/>
    <w:rsid w:val="001C0758"/>
    <w:rsid w:val="001C122B"/>
    <w:rsid w:val="001C1BD0"/>
    <w:rsid w:val="001C4193"/>
    <w:rsid w:val="001C5132"/>
    <w:rsid w:val="001C5722"/>
    <w:rsid w:val="001C5B16"/>
    <w:rsid w:val="001C675C"/>
    <w:rsid w:val="001C6E2F"/>
    <w:rsid w:val="001C75A8"/>
    <w:rsid w:val="001D16E8"/>
    <w:rsid w:val="001D176F"/>
    <w:rsid w:val="001D1D2D"/>
    <w:rsid w:val="001D260C"/>
    <w:rsid w:val="001D2B25"/>
    <w:rsid w:val="001D3758"/>
    <w:rsid w:val="001D42CC"/>
    <w:rsid w:val="001D4FDB"/>
    <w:rsid w:val="001D5B46"/>
    <w:rsid w:val="001D5CC0"/>
    <w:rsid w:val="001D60C7"/>
    <w:rsid w:val="001D68B8"/>
    <w:rsid w:val="001D6A07"/>
    <w:rsid w:val="001E0677"/>
    <w:rsid w:val="001E1C22"/>
    <w:rsid w:val="001E2612"/>
    <w:rsid w:val="001E2FFC"/>
    <w:rsid w:val="001E3306"/>
    <w:rsid w:val="001E34E4"/>
    <w:rsid w:val="001E4490"/>
    <w:rsid w:val="001E44E0"/>
    <w:rsid w:val="001E4709"/>
    <w:rsid w:val="001E5432"/>
    <w:rsid w:val="001E6C6A"/>
    <w:rsid w:val="001E7DD4"/>
    <w:rsid w:val="001F025F"/>
    <w:rsid w:val="001F0B1D"/>
    <w:rsid w:val="001F0E46"/>
    <w:rsid w:val="001F1FC6"/>
    <w:rsid w:val="001F23F4"/>
    <w:rsid w:val="001F2766"/>
    <w:rsid w:val="001F28BE"/>
    <w:rsid w:val="001F4294"/>
    <w:rsid w:val="001F46CF"/>
    <w:rsid w:val="001F4A01"/>
    <w:rsid w:val="001F4F5C"/>
    <w:rsid w:val="001F504A"/>
    <w:rsid w:val="001F516F"/>
    <w:rsid w:val="001F61E6"/>
    <w:rsid w:val="001F6640"/>
    <w:rsid w:val="001F68A3"/>
    <w:rsid w:val="001F6B91"/>
    <w:rsid w:val="001F6BF2"/>
    <w:rsid w:val="001F7874"/>
    <w:rsid w:val="0020234E"/>
    <w:rsid w:val="00202967"/>
    <w:rsid w:val="002030EF"/>
    <w:rsid w:val="00203125"/>
    <w:rsid w:val="002038E2"/>
    <w:rsid w:val="002039F1"/>
    <w:rsid w:val="00203AE4"/>
    <w:rsid w:val="00203B81"/>
    <w:rsid w:val="00203F0D"/>
    <w:rsid w:val="0020423F"/>
    <w:rsid w:val="002046EF"/>
    <w:rsid w:val="002058B9"/>
    <w:rsid w:val="00205FC5"/>
    <w:rsid w:val="00206FB7"/>
    <w:rsid w:val="002078A6"/>
    <w:rsid w:val="00210334"/>
    <w:rsid w:val="00211C62"/>
    <w:rsid w:val="002127E1"/>
    <w:rsid w:val="00212EF8"/>
    <w:rsid w:val="00213638"/>
    <w:rsid w:val="00213639"/>
    <w:rsid w:val="00214158"/>
    <w:rsid w:val="00215743"/>
    <w:rsid w:val="00215788"/>
    <w:rsid w:val="00215E03"/>
    <w:rsid w:val="0021694A"/>
    <w:rsid w:val="002172ED"/>
    <w:rsid w:val="00217A0A"/>
    <w:rsid w:val="00220186"/>
    <w:rsid w:val="002217A6"/>
    <w:rsid w:val="002221B8"/>
    <w:rsid w:val="0022371F"/>
    <w:rsid w:val="002249D9"/>
    <w:rsid w:val="002249FD"/>
    <w:rsid w:val="00224C9D"/>
    <w:rsid w:val="00226365"/>
    <w:rsid w:val="00226C16"/>
    <w:rsid w:val="002272DD"/>
    <w:rsid w:val="002275C2"/>
    <w:rsid w:val="0022760C"/>
    <w:rsid w:val="00227F34"/>
    <w:rsid w:val="00230175"/>
    <w:rsid w:val="00230409"/>
    <w:rsid w:val="00230476"/>
    <w:rsid w:val="00230B14"/>
    <w:rsid w:val="00230B25"/>
    <w:rsid w:val="00230C4E"/>
    <w:rsid w:val="002312B3"/>
    <w:rsid w:val="002325DC"/>
    <w:rsid w:val="00232C87"/>
    <w:rsid w:val="00232E8C"/>
    <w:rsid w:val="00233DD7"/>
    <w:rsid w:val="00235648"/>
    <w:rsid w:val="0023628E"/>
    <w:rsid w:val="00237858"/>
    <w:rsid w:val="002405D3"/>
    <w:rsid w:val="002408C4"/>
    <w:rsid w:val="0024137A"/>
    <w:rsid w:val="002416D8"/>
    <w:rsid w:val="002418E0"/>
    <w:rsid w:val="0024242C"/>
    <w:rsid w:val="002427DB"/>
    <w:rsid w:val="00243E38"/>
    <w:rsid w:val="00244BB4"/>
    <w:rsid w:val="00245726"/>
    <w:rsid w:val="00246F88"/>
    <w:rsid w:val="002472C0"/>
    <w:rsid w:val="00247694"/>
    <w:rsid w:val="002503EF"/>
    <w:rsid w:val="002508E6"/>
    <w:rsid w:val="002521FC"/>
    <w:rsid w:val="0025349B"/>
    <w:rsid w:val="00255214"/>
    <w:rsid w:val="00256FE6"/>
    <w:rsid w:val="002575B0"/>
    <w:rsid w:val="002601CA"/>
    <w:rsid w:val="00260687"/>
    <w:rsid w:val="00260C1D"/>
    <w:rsid w:val="00260C67"/>
    <w:rsid w:val="0026232D"/>
    <w:rsid w:val="00262624"/>
    <w:rsid w:val="00262729"/>
    <w:rsid w:val="00262A1F"/>
    <w:rsid w:val="00262E72"/>
    <w:rsid w:val="00263031"/>
    <w:rsid w:val="00264558"/>
    <w:rsid w:val="002645BD"/>
    <w:rsid w:val="00265133"/>
    <w:rsid w:val="00265895"/>
    <w:rsid w:val="002664A3"/>
    <w:rsid w:val="0026682A"/>
    <w:rsid w:val="00266E4D"/>
    <w:rsid w:val="002707FD"/>
    <w:rsid w:val="0027093A"/>
    <w:rsid w:val="00271331"/>
    <w:rsid w:val="00271FE0"/>
    <w:rsid w:val="00273BBE"/>
    <w:rsid w:val="00274F87"/>
    <w:rsid w:val="00276388"/>
    <w:rsid w:val="002763A9"/>
    <w:rsid w:val="0027751F"/>
    <w:rsid w:val="002812D9"/>
    <w:rsid w:val="002813AD"/>
    <w:rsid w:val="00281810"/>
    <w:rsid w:val="00281A65"/>
    <w:rsid w:val="0028205D"/>
    <w:rsid w:val="002826C8"/>
    <w:rsid w:val="002827E9"/>
    <w:rsid w:val="00282A25"/>
    <w:rsid w:val="00283885"/>
    <w:rsid w:val="00285098"/>
    <w:rsid w:val="002850CD"/>
    <w:rsid w:val="00285400"/>
    <w:rsid w:val="00285B65"/>
    <w:rsid w:val="00285BA5"/>
    <w:rsid w:val="00286FD7"/>
    <w:rsid w:val="0028743E"/>
    <w:rsid w:val="002901FD"/>
    <w:rsid w:val="0029037C"/>
    <w:rsid w:val="0029062B"/>
    <w:rsid w:val="002907C1"/>
    <w:rsid w:val="00290C61"/>
    <w:rsid w:val="00290FD9"/>
    <w:rsid w:val="0029126A"/>
    <w:rsid w:val="002917D7"/>
    <w:rsid w:val="002927CB"/>
    <w:rsid w:val="002930C8"/>
    <w:rsid w:val="0029542E"/>
    <w:rsid w:val="00295B33"/>
    <w:rsid w:val="00295FAF"/>
    <w:rsid w:val="0029712F"/>
    <w:rsid w:val="00297ED3"/>
    <w:rsid w:val="002A0920"/>
    <w:rsid w:val="002A2C1A"/>
    <w:rsid w:val="002A37B6"/>
    <w:rsid w:val="002A38E2"/>
    <w:rsid w:val="002A3A13"/>
    <w:rsid w:val="002A458B"/>
    <w:rsid w:val="002A4E8E"/>
    <w:rsid w:val="002A6A0F"/>
    <w:rsid w:val="002B0576"/>
    <w:rsid w:val="002B1517"/>
    <w:rsid w:val="002B1939"/>
    <w:rsid w:val="002B1984"/>
    <w:rsid w:val="002B1BB7"/>
    <w:rsid w:val="002B2A99"/>
    <w:rsid w:val="002B3842"/>
    <w:rsid w:val="002B44F5"/>
    <w:rsid w:val="002B4593"/>
    <w:rsid w:val="002B5389"/>
    <w:rsid w:val="002B53E4"/>
    <w:rsid w:val="002B6120"/>
    <w:rsid w:val="002B65EA"/>
    <w:rsid w:val="002B6BCC"/>
    <w:rsid w:val="002B7826"/>
    <w:rsid w:val="002C23D8"/>
    <w:rsid w:val="002C2462"/>
    <w:rsid w:val="002C29A2"/>
    <w:rsid w:val="002C2A18"/>
    <w:rsid w:val="002C3490"/>
    <w:rsid w:val="002C3A20"/>
    <w:rsid w:val="002C3AFB"/>
    <w:rsid w:val="002C3E50"/>
    <w:rsid w:val="002C4441"/>
    <w:rsid w:val="002C553B"/>
    <w:rsid w:val="002C57DA"/>
    <w:rsid w:val="002C5D31"/>
    <w:rsid w:val="002C60C2"/>
    <w:rsid w:val="002C634A"/>
    <w:rsid w:val="002C6F36"/>
    <w:rsid w:val="002C7114"/>
    <w:rsid w:val="002C71D5"/>
    <w:rsid w:val="002D00F1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DA"/>
    <w:rsid w:val="002E0505"/>
    <w:rsid w:val="002E10C3"/>
    <w:rsid w:val="002E159D"/>
    <w:rsid w:val="002E19D9"/>
    <w:rsid w:val="002E2083"/>
    <w:rsid w:val="002E268F"/>
    <w:rsid w:val="002E2AE1"/>
    <w:rsid w:val="002E30F8"/>
    <w:rsid w:val="002E4260"/>
    <w:rsid w:val="002E4A5F"/>
    <w:rsid w:val="002E55E7"/>
    <w:rsid w:val="002E5BB2"/>
    <w:rsid w:val="002E5F5A"/>
    <w:rsid w:val="002E74A5"/>
    <w:rsid w:val="002F0666"/>
    <w:rsid w:val="002F2457"/>
    <w:rsid w:val="002F269A"/>
    <w:rsid w:val="002F3DFC"/>
    <w:rsid w:val="002F4505"/>
    <w:rsid w:val="002F4712"/>
    <w:rsid w:val="002F4B0E"/>
    <w:rsid w:val="002F5079"/>
    <w:rsid w:val="002F5655"/>
    <w:rsid w:val="002F62D3"/>
    <w:rsid w:val="002F6806"/>
    <w:rsid w:val="002F6ACC"/>
    <w:rsid w:val="0030136F"/>
    <w:rsid w:val="0030147D"/>
    <w:rsid w:val="0030292A"/>
    <w:rsid w:val="003034A6"/>
    <w:rsid w:val="00304753"/>
    <w:rsid w:val="00305871"/>
    <w:rsid w:val="003073D2"/>
    <w:rsid w:val="003074FA"/>
    <w:rsid w:val="003077AE"/>
    <w:rsid w:val="00307AC3"/>
    <w:rsid w:val="003124EB"/>
    <w:rsid w:val="003142CB"/>
    <w:rsid w:val="003150A1"/>
    <w:rsid w:val="00316F22"/>
    <w:rsid w:val="0032038E"/>
    <w:rsid w:val="003210A7"/>
    <w:rsid w:val="003219AC"/>
    <w:rsid w:val="00321D80"/>
    <w:rsid w:val="00322F06"/>
    <w:rsid w:val="00323053"/>
    <w:rsid w:val="00324EBA"/>
    <w:rsid w:val="00325767"/>
    <w:rsid w:val="0032669A"/>
    <w:rsid w:val="0032694F"/>
    <w:rsid w:val="00326A68"/>
    <w:rsid w:val="00326C60"/>
    <w:rsid w:val="0032779A"/>
    <w:rsid w:val="0032787F"/>
    <w:rsid w:val="00330123"/>
    <w:rsid w:val="0033043F"/>
    <w:rsid w:val="0033053E"/>
    <w:rsid w:val="00332443"/>
    <w:rsid w:val="00332C12"/>
    <w:rsid w:val="00332D0E"/>
    <w:rsid w:val="00333ECB"/>
    <w:rsid w:val="003349C8"/>
    <w:rsid w:val="0033533A"/>
    <w:rsid w:val="003367F1"/>
    <w:rsid w:val="00336EA8"/>
    <w:rsid w:val="00337869"/>
    <w:rsid w:val="00340530"/>
    <w:rsid w:val="003409A1"/>
    <w:rsid w:val="003425CA"/>
    <w:rsid w:val="00342DE0"/>
    <w:rsid w:val="003459B9"/>
    <w:rsid w:val="0034604B"/>
    <w:rsid w:val="0034714A"/>
    <w:rsid w:val="003504AD"/>
    <w:rsid w:val="0035226A"/>
    <w:rsid w:val="0035331F"/>
    <w:rsid w:val="00353677"/>
    <w:rsid w:val="0035414B"/>
    <w:rsid w:val="0035421E"/>
    <w:rsid w:val="0035605F"/>
    <w:rsid w:val="003566E2"/>
    <w:rsid w:val="00357634"/>
    <w:rsid w:val="003607CC"/>
    <w:rsid w:val="00361180"/>
    <w:rsid w:val="00361B21"/>
    <w:rsid w:val="00361BBF"/>
    <w:rsid w:val="00361D82"/>
    <w:rsid w:val="00362A39"/>
    <w:rsid w:val="00362A4A"/>
    <w:rsid w:val="00362C74"/>
    <w:rsid w:val="00363C48"/>
    <w:rsid w:val="003646ED"/>
    <w:rsid w:val="003652D1"/>
    <w:rsid w:val="00365856"/>
    <w:rsid w:val="00366CF5"/>
    <w:rsid w:val="00367548"/>
    <w:rsid w:val="00367B25"/>
    <w:rsid w:val="0037033A"/>
    <w:rsid w:val="003703F2"/>
    <w:rsid w:val="00370CA7"/>
    <w:rsid w:val="00371C9B"/>
    <w:rsid w:val="00371CE4"/>
    <w:rsid w:val="00371E91"/>
    <w:rsid w:val="00372081"/>
    <w:rsid w:val="00372384"/>
    <w:rsid w:val="00372B47"/>
    <w:rsid w:val="0037361F"/>
    <w:rsid w:val="0037456C"/>
    <w:rsid w:val="0037494F"/>
    <w:rsid w:val="00376211"/>
    <w:rsid w:val="00376EA6"/>
    <w:rsid w:val="00377387"/>
    <w:rsid w:val="00377FD6"/>
    <w:rsid w:val="003814F9"/>
    <w:rsid w:val="0038208B"/>
    <w:rsid w:val="00382B9F"/>
    <w:rsid w:val="00382D36"/>
    <w:rsid w:val="003832F2"/>
    <w:rsid w:val="00383E25"/>
    <w:rsid w:val="003840B1"/>
    <w:rsid w:val="00385103"/>
    <w:rsid w:val="0038517D"/>
    <w:rsid w:val="00385336"/>
    <w:rsid w:val="00385524"/>
    <w:rsid w:val="00385C85"/>
    <w:rsid w:val="003873EC"/>
    <w:rsid w:val="003929C8"/>
    <w:rsid w:val="003938BC"/>
    <w:rsid w:val="00393CAE"/>
    <w:rsid w:val="00394DAC"/>
    <w:rsid w:val="00395874"/>
    <w:rsid w:val="00396DE5"/>
    <w:rsid w:val="003A06DC"/>
    <w:rsid w:val="003A223C"/>
    <w:rsid w:val="003A282F"/>
    <w:rsid w:val="003A33A5"/>
    <w:rsid w:val="003A3624"/>
    <w:rsid w:val="003A375F"/>
    <w:rsid w:val="003A3D75"/>
    <w:rsid w:val="003A3E4B"/>
    <w:rsid w:val="003A631A"/>
    <w:rsid w:val="003A6361"/>
    <w:rsid w:val="003A63EF"/>
    <w:rsid w:val="003B03FE"/>
    <w:rsid w:val="003B040A"/>
    <w:rsid w:val="003B0CC7"/>
    <w:rsid w:val="003B1665"/>
    <w:rsid w:val="003B19A9"/>
    <w:rsid w:val="003B1BC9"/>
    <w:rsid w:val="003B2403"/>
    <w:rsid w:val="003B2932"/>
    <w:rsid w:val="003B3408"/>
    <w:rsid w:val="003B4BB0"/>
    <w:rsid w:val="003B5F0C"/>
    <w:rsid w:val="003B62E7"/>
    <w:rsid w:val="003B6E82"/>
    <w:rsid w:val="003B74F4"/>
    <w:rsid w:val="003B7AB4"/>
    <w:rsid w:val="003C0798"/>
    <w:rsid w:val="003C0A92"/>
    <w:rsid w:val="003C20FE"/>
    <w:rsid w:val="003C2E2D"/>
    <w:rsid w:val="003C3C05"/>
    <w:rsid w:val="003C61E7"/>
    <w:rsid w:val="003C6E64"/>
    <w:rsid w:val="003C7589"/>
    <w:rsid w:val="003D0936"/>
    <w:rsid w:val="003D151A"/>
    <w:rsid w:val="003D1EBF"/>
    <w:rsid w:val="003D20C2"/>
    <w:rsid w:val="003D265C"/>
    <w:rsid w:val="003D2A2D"/>
    <w:rsid w:val="003D3194"/>
    <w:rsid w:val="003D3921"/>
    <w:rsid w:val="003D40A4"/>
    <w:rsid w:val="003D41DD"/>
    <w:rsid w:val="003D4875"/>
    <w:rsid w:val="003D549D"/>
    <w:rsid w:val="003D567F"/>
    <w:rsid w:val="003D5A25"/>
    <w:rsid w:val="003D61E8"/>
    <w:rsid w:val="003D6BC3"/>
    <w:rsid w:val="003E008A"/>
    <w:rsid w:val="003E02C9"/>
    <w:rsid w:val="003E06CA"/>
    <w:rsid w:val="003E09A1"/>
    <w:rsid w:val="003E0F86"/>
    <w:rsid w:val="003E12D5"/>
    <w:rsid w:val="003E14A8"/>
    <w:rsid w:val="003E1EB6"/>
    <w:rsid w:val="003E30DA"/>
    <w:rsid w:val="003E3B91"/>
    <w:rsid w:val="003E3F58"/>
    <w:rsid w:val="003E5A3A"/>
    <w:rsid w:val="003E673D"/>
    <w:rsid w:val="003E7078"/>
    <w:rsid w:val="003E7D80"/>
    <w:rsid w:val="003F0964"/>
    <w:rsid w:val="003F0ED0"/>
    <w:rsid w:val="003F1717"/>
    <w:rsid w:val="003F3760"/>
    <w:rsid w:val="003F47AA"/>
    <w:rsid w:val="003F5E54"/>
    <w:rsid w:val="003F6821"/>
    <w:rsid w:val="003F76D2"/>
    <w:rsid w:val="003F7ADD"/>
    <w:rsid w:val="00400683"/>
    <w:rsid w:val="00400B40"/>
    <w:rsid w:val="0040124B"/>
    <w:rsid w:val="004018D3"/>
    <w:rsid w:val="00402DC4"/>
    <w:rsid w:val="004036BC"/>
    <w:rsid w:val="00403C7E"/>
    <w:rsid w:val="00404241"/>
    <w:rsid w:val="00405F5A"/>
    <w:rsid w:val="00406737"/>
    <w:rsid w:val="004068C1"/>
    <w:rsid w:val="00406F2A"/>
    <w:rsid w:val="00410851"/>
    <w:rsid w:val="00410B67"/>
    <w:rsid w:val="00411390"/>
    <w:rsid w:val="004113EF"/>
    <w:rsid w:val="00411EFB"/>
    <w:rsid w:val="00412CCE"/>
    <w:rsid w:val="00414DA6"/>
    <w:rsid w:val="00415B8E"/>
    <w:rsid w:val="00416B17"/>
    <w:rsid w:val="00416E37"/>
    <w:rsid w:val="0042035D"/>
    <w:rsid w:val="00420599"/>
    <w:rsid w:val="00421F6A"/>
    <w:rsid w:val="00422163"/>
    <w:rsid w:val="004228A4"/>
    <w:rsid w:val="0042305C"/>
    <w:rsid w:val="00423C75"/>
    <w:rsid w:val="004249A2"/>
    <w:rsid w:val="00425BBE"/>
    <w:rsid w:val="00426611"/>
    <w:rsid w:val="00426BE3"/>
    <w:rsid w:val="00427166"/>
    <w:rsid w:val="004272E1"/>
    <w:rsid w:val="004276EA"/>
    <w:rsid w:val="004305AD"/>
    <w:rsid w:val="00430A5C"/>
    <w:rsid w:val="00432A55"/>
    <w:rsid w:val="0043373E"/>
    <w:rsid w:val="00433FC3"/>
    <w:rsid w:val="0043450C"/>
    <w:rsid w:val="00434C7D"/>
    <w:rsid w:val="004356B8"/>
    <w:rsid w:val="00435BE6"/>
    <w:rsid w:val="00437226"/>
    <w:rsid w:val="0043738F"/>
    <w:rsid w:val="00437B6C"/>
    <w:rsid w:val="0044012A"/>
    <w:rsid w:val="00441008"/>
    <w:rsid w:val="004411F9"/>
    <w:rsid w:val="00441473"/>
    <w:rsid w:val="00441DA8"/>
    <w:rsid w:val="00441E14"/>
    <w:rsid w:val="00441F93"/>
    <w:rsid w:val="0044225F"/>
    <w:rsid w:val="004423FD"/>
    <w:rsid w:val="004425E1"/>
    <w:rsid w:val="0044293F"/>
    <w:rsid w:val="004444A2"/>
    <w:rsid w:val="00444D22"/>
    <w:rsid w:val="00446C1E"/>
    <w:rsid w:val="00446F58"/>
    <w:rsid w:val="00447BE2"/>
    <w:rsid w:val="00447D07"/>
    <w:rsid w:val="00450281"/>
    <w:rsid w:val="00450546"/>
    <w:rsid w:val="004521EC"/>
    <w:rsid w:val="004525A2"/>
    <w:rsid w:val="00452808"/>
    <w:rsid w:val="00452878"/>
    <w:rsid w:val="00453663"/>
    <w:rsid w:val="00453F17"/>
    <w:rsid w:val="004545E1"/>
    <w:rsid w:val="00456432"/>
    <w:rsid w:val="004566CC"/>
    <w:rsid w:val="00456C85"/>
    <w:rsid w:val="004570CB"/>
    <w:rsid w:val="00460530"/>
    <w:rsid w:val="004606D0"/>
    <w:rsid w:val="00461BED"/>
    <w:rsid w:val="00462F43"/>
    <w:rsid w:val="00467EBF"/>
    <w:rsid w:val="00467EE5"/>
    <w:rsid w:val="00467F96"/>
    <w:rsid w:val="004714E5"/>
    <w:rsid w:val="00471A49"/>
    <w:rsid w:val="004722C6"/>
    <w:rsid w:val="004734F2"/>
    <w:rsid w:val="004736EC"/>
    <w:rsid w:val="004740D9"/>
    <w:rsid w:val="0047467C"/>
    <w:rsid w:val="00475E24"/>
    <w:rsid w:val="00476D02"/>
    <w:rsid w:val="004772CC"/>
    <w:rsid w:val="0047774F"/>
    <w:rsid w:val="00477BDC"/>
    <w:rsid w:val="004804C7"/>
    <w:rsid w:val="00480976"/>
    <w:rsid w:val="00481405"/>
    <w:rsid w:val="00481813"/>
    <w:rsid w:val="004821E1"/>
    <w:rsid w:val="004825D1"/>
    <w:rsid w:val="004831E1"/>
    <w:rsid w:val="00484007"/>
    <w:rsid w:val="004851BA"/>
    <w:rsid w:val="00485594"/>
    <w:rsid w:val="00485716"/>
    <w:rsid w:val="00485A7A"/>
    <w:rsid w:val="00485B58"/>
    <w:rsid w:val="00486154"/>
    <w:rsid w:val="00486E09"/>
    <w:rsid w:val="00486EBA"/>
    <w:rsid w:val="00490B4C"/>
    <w:rsid w:val="00490D8D"/>
    <w:rsid w:val="0049184F"/>
    <w:rsid w:val="00492015"/>
    <w:rsid w:val="004920DC"/>
    <w:rsid w:val="00492346"/>
    <w:rsid w:val="0049253A"/>
    <w:rsid w:val="00494722"/>
    <w:rsid w:val="00494732"/>
    <w:rsid w:val="00494BD4"/>
    <w:rsid w:val="0049709A"/>
    <w:rsid w:val="004A031A"/>
    <w:rsid w:val="004A16A7"/>
    <w:rsid w:val="004A1ABA"/>
    <w:rsid w:val="004A2650"/>
    <w:rsid w:val="004A27BE"/>
    <w:rsid w:val="004A292C"/>
    <w:rsid w:val="004A4EB8"/>
    <w:rsid w:val="004A60E6"/>
    <w:rsid w:val="004A621F"/>
    <w:rsid w:val="004A65B1"/>
    <w:rsid w:val="004A679E"/>
    <w:rsid w:val="004A7D3C"/>
    <w:rsid w:val="004B02DB"/>
    <w:rsid w:val="004B0493"/>
    <w:rsid w:val="004B09AA"/>
    <w:rsid w:val="004B322B"/>
    <w:rsid w:val="004B3398"/>
    <w:rsid w:val="004B379E"/>
    <w:rsid w:val="004B3BD3"/>
    <w:rsid w:val="004B3DCE"/>
    <w:rsid w:val="004B4847"/>
    <w:rsid w:val="004B4DB4"/>
    <w:rsid w:val="004B5664"/>
    <w:rsid w:val="004B5C95"/>
    <w:rsid w:val="004B70EB"/>
    <w:rsid w:val="004B7B7B"/>
    <w:rsid w:val="004B7D47"/>
    <w:rsid w:val="004B7E1D"/>
    <w:rsid w:val="004C0435"/>
    <w:rsid w:val="004C0973"/>
    <w:rsid w:val="004C119D"/>
    <w:rsid w:val="004C31C3"/>
    <w:rsid w:val="004C37F8"/>
    <w:rsid w:val="004C3DFA"/>
    <w:rsid w:val="004C3E9C"/>
    <w:rsid w:val="004C433A"/>
    <w:rsid w:val="004C471C"/>
    <w:rsid w:val="004C47BA"/>
    <w:rsid w:val="004C4913"/>
    <w:rsid w:val="004C4EE7"/>
    <w:rsid w:val="004C4F70"/>
    <w:rsid w:val="004C506D"/>
    <w:rsid w:val="004C5E3B"/>
    <w:rsid w:val="004C6B88"/>
    <w:rsid w:val="004C74C5"/>
    <w:rsid w:val="004C7956"/>
    <w:rsid w:val="004D0345"/>
    <w:rsid w:val="004D0E10"/>
    <w:rsid w:val="004D0FF5"/>
    <w:rsid w:val="004D111A"/>
    <w:rsid w:val="004D1ED4"/>
    <w:rsid w:val="004D20E4"/>
    <w:rsid w:val="004D229D"/>
    <w:rsid w:val="004D249A"/>
    <w:rsid w:val="004D250F"/>
    <w:rsid w:val="004D2795"/>
    <w:rsid w:val="004D4F95"/>
    <w:rsid w:val="004D5D64"/>
    <w:rsid w:val="004D6A15"/>
    <w:rsid w:val="004E02F9"/>
    <w:rsid w:val="004E0741"/>
    <w:rsid w:val="004E08C3"/>
    <w:rsid w:val="004E1A6A"/>
    <w:rsid w:val="004E1F89"/>
    <w:rsid w:val="004E1FEE"/>
    <w:rsid w:val="004E2C77"/>
    <w:rsid w:val="004E3D9C"/>
    <w:rsid w:val="004E4378"/>
    <w:rsid w:val="004E45CC"/>
    <w:rsid w:val="004E4679"/>
    <w:rsid w:val="004E4784"/>
    <w:rsid w:val="004E490D"/>
    <w:rsid w:val="004E6C03"/>
    <w:rsid w:val="004E7326"/>
    <w:rsid w:val="004E7C0C"/>
    <w:rsid w:val="004F02EC"/>
    <w:rsid w:val="004F0A59"/>
    <w:rsid w:val="004F0C0C"/>
    <w:rsid w:val="004F0D05"/>
    <w:rsid w:val="004F0FAC"/>
    <w:rsid w:val="004F1A00"/>
    <w:rsid w:val="004F1DAD"/>
    <w:rsid w:val="004F35C8"/>
    <w:rsid w:val="004F3AA7"/>
    <w:rsid w:val="004F3BD9"/>
    <w:rsid w:val="004F5106"/>
    <w:rsid w:val="004F61B6"/>
    <w:rsid w:val="004F6953"/>
    <w:rsid w:val="004F6C51"/>
    <w:rsid w:val="005011CD"/>
    <w:rsid w:val="00501321"/>
    <w:rsid w:val="00501E19"/>
    <w:rsid w:val="00503154"/>
    <w:rsid w:val="005037D3"/>
    <w:rsid w:val="00504EE0"/>
    <w:rsid w:val="00506173"/>
    <w:rsid w:val="005066E4"/>
    <w:rsid w:val="0051012A"/>
    <w:rsid w:val="005106E5"/>
    <w:rsid w:val="00510D8A"/>
    <w:rsid w:val="0051125B"/>
    <w:rsid w:val="0051197F"/>
    <w:rsid w:val="00511A1D"/>
    <w:rsid w:val="00514153"/>
    <w:rsid w:val="00514AA4"/>
    <w:rsid w:val="00514D4F"/>
    <w:rsid w:val="00515049"/>
    <w:rsid w:val="0051535E"/>
    <w:rsid w:val="005153AD"/>
    <w:rsid w:val="00515646"/>
    <w:rsid w:val="005166B5"/>
    <w:rsid w:val="00517590"/>
    <w:rsid w:val="00517F2A"/>
    <w:rsid w:val="005201E1"/>
    <w:rsid w:val="005204C6"/>
    <w:rsid w:val="00520820"/>
    <w:rsid w:val="00520C94"/>
    <w:rsid w:val="00521628"/>
    <w:rsid w:val="0052196C"/>
    <w:rsid w:val="00521B9E"/>
    <w:rsid w:val="00522A2B"/>
    <w:rsid w:val="00523EAF"/>
    <w:rsid w:val="00524093"/>
    <w:rsid w:val="00524E0C"/>
    <w:rsid w:val="00527E35"/>
    <w:rsid w:val="00531C06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DC"/>
    <w:rsid w:val="00537D88"/>
    <w:rsid w:val="00537EF2"/>
    <w:rsid w:val="00541567"/>
    <w:rsid w:val="00542283"/>
    <w:rsid w:val="00544444"/>
    <w:rsid w:val="00544F09"/>
    <w:rsid w:val="00545284"/>
    <w:rsid w:val="005462FA"/>
    <w:rsid w:val="00546525"/>
    <w:rsid w:val="00546D9B"/>
    <w:rsid w:val="00547771"/>
    <w:rsid w:val="00550750"/>
    <w:rsid w:val="005511CE"/>
    <w:rsid w:val="00551257"/>
    <w:rsid w:val="005512E6"/>
    <w:rsid w:val="0055149F"/>
    <w:rsid w:val="0055156D"/>
    <w:rsid w:val="005517A9"/>
    <w:rsid w:val="00551AAA"/>
    <w:rsid w:val="00552B83"/>
    <w:rsid w:val="0055395B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680A"/>
    <w:rsid w:val="00556912"/>
    <w:rsid w:val="00557877"/>
    <w:rsid w:val="00560CEB"/>
    <w:rsid w:val="005616ED"/>
    <w:rsid w:val="00561DCF"/>
    <w:rsid w:val="00561DF0"/>
    <w:rsid w:val="00562912"/>
    <w:rsid w:val="0056449F"/>
    <w:rsid w:val="00566432"/>
    <w:rsid w:val="005668F9"/>
    <w:rsid w:val="00566C27"/>
    <w:rsid w:val="005677B2"/>
    <w:rsid w:val="00570A5D"/>
    <w:rsid w:val="005725E5"/>
    <w:rsid w:val="005729A6"/>
    <w:rsid w:val="005730FE"/>
    <w:rsid w:val="00573346"/>
    <w:rsid w:val="00573B4B"/>
    <w:rsid w:val="00573C71"/>
    <w:rsid w:val="00574853"/>
    <w:rsid w:val="00574A66"/>
    <w:rsid w:val="00575B52"/>
    <w:rsid w:val="0057658C"/>
    <w:rsid w:val="00577A68"/>
    <w:rsid w:val="00577F18"/>
    <w:rsid w:val="00580C28"/>
    <w:rsid w:val="005810AC"/>
    <w:rsid w:val="00581278"/>
    <w:rsid w:val="00581808"/>
    <w:rsid w:val="00581AF3"/>
    <w:rsid w:val="00581FA0"/>
    <w:rsid w:val="00583A74"/>
    <w:rsid w:val="00584F27"/>
    <w:rsid w:val="005851AD"/>
    <w:rsid w:val="00585453"/>
    <w:rsid w:val="00585551"/>
    <w:rsid w:val="0058589C"/>
    <w:rsid w:val="00585BE1"/>
    <w:rsid w:val="005861CB"/>
    <w:rsid w:val="0058768F"/>
    <w:rsid w:val="00590FD9"/>
    <w:rsid w:val="005925D3"/>
    <w:rsid w:val="00592D04"/>
    <w:rsid w:val="00592F9B"/>
    <w:rsid w:val="00592FE5"/>
    <w:rsid w:val="00593843"/>
    <w:rsid w:val="005939C8"/>
    <w:rsid w:val="00593B5F"/>
    <w:rsid w:val="00593CB7"/>
    <w:rsid w:val="00594E37"/>
    <w:rsid w:val="00595C66"/>
    <w:rsid w:val="0059654D"/>
    <w:rsid w:val="00597232"/>
    <w:rsid w:val="00597BCE"/>
    <w:rsid w:val="005A3EB6"/>
    <w:rsid w:val="005A3FBB"/>
    <w:rsid w:val="005A45B6"/>
    <w:rsid w:val="005A48DA"/>
    <w:rsid w:val="005A4DE4"/>
    <w:rsid w:val="005A5A79"/>
    <w:rsid w:val="005A689B"/>
    <w:rsid w:val="005B2BF1"/>
    <w:rsid w:val="005B2C95"/>
    <w:rsid w:val="005B3E70"/>
    <w:rsid w:val="005B4202"/>
    <w:rsid w:val="005B4EFD"/>
    <w:rsid w:val="005B5781"/>
    <w:rsid w:val="005B5822"/>
    <w:rsid w:val="005B5A4E"/>
    <w:rsid w:val="005B61AD"/>
    <w:rsid w:val="005C181B"/>
    <w:rsid w:val="005C1DDD"/>
    <w:rsid w:val="005C3111"/>
    <w:rsid w:val="005C42D1"/>
    <w:rsid w:val="005C4666"/>
    <w:rsid w:val="005C4AF4"/>
    <w:rsid w:val="005C4C41"/>
    <w:rsid w:val="005C6EE7"/>
    <w:rsid w:val="005C7F26"/>
    <w:rsid w:val="005D0D18"/>
    <w:rsid w:val="005D1677"/>
    <w:rsid w:val="005D18FE"/>
    <w:rsid w:val="005D1CE0"/>
    <w:rsid w:val="005D22D0"/>
    <w:rsid w:val="005D2502"/>
    <w:rsid w:val="005D2923"/>
    <w:rsid w:val="005D2EF4"/>
    <w:rsid w:val="005D3874"/>
    <w:rsid w:val="005D3CAE"/>
    <w:rsid w:val="005D3EB3"/>
    <w:rsid w:val="005D41C7"/>
    <w:rsid w:val="005D444C"/>
    <w:rsid w:val="005D4E3E"/>
    <w:rsid w:val="005D53F4"/>
    <w:rsid w:val="005D5E88"/>
    <w:rsid w:val="005D6613"/>
    <w:rsid w:val="005D70EF"/>
    <w:rsid w:val="005D74A3"/>
    <w:rsid w:val="005D7FB0"/>
    <w:rsid w:val="005E0625"/>
    <w:rsid w:val="005E07C7"/>
    <w:rsid w:val="005E1CB4"/>
    <w:rsid w:val="005E2029"/>
    <w:rsid w:val="005E2041"/>
    <w:rsid w:val="005E2E6F"/>
    <w:rsid w:val="005E3AB3"/>
    <w:rsid w:val="005E4689"/>
    <w:rsid w:val="005E5140"/>
    <w:rsid w:val="005E6DBC"/>
    <w:rsid w:val="005E6FB3"/>
    <w:rsid w:val="005E7F57"/>
    <w:rsid w:val="005F0C11"/>
    <w:rsid w:val="005F2C8B"/>
    <w:rsid w:val="005F2E09"/>
    <w:rsid w:val="005F3C30"/>
    <w:rsid w:val="005F3DE6"/>
    <w:rsid w:val="005F4D3C"/>
    <w:rsid w:val="005F610C"/>
    <w:rsid w:val="005F63F7"/>
    <w:rsid w:val="005F655F"/>
    <w:rsid w:val="005F68E0"/>
    <w:rsid w:val="005F790A"/>
    <w:rsid w:val="005F7CC2"/>
    <w:rsid w:val="0060006A"/>
    <w:rsid w:val="006005DF"/>
    <w:rsid w:val="006010C8"/>
    <w:rsid w:val="006021AF"/>
    <w:rsid w:val="006024F8"/>
    <w:rsid w:val="0060345A"/>
    <w:rsid w:val="0060359A"/>
    <w:rsid w:val="00603E54"/>
    <w:rsid w:val="0060437F"/>
    <w:rsid w:val="00604DF8"/>
    <w:rsid w:val="00605D0B"/>
    <w:rsid w:val="006074EB"/>
    <w:rsid w:val="0060757D"/>
    <w:rsid w:val="006100DC"/>
    <w:rsid w:val="00610CA0"/>
    <w:rsid w:val="00610F1C"/>
    <w:rsid w:val="0061111E"/>
    <w:rsid w:val="006112B1"/>
    <w:rsid w:val="0061130C"/>
    <w:rsid w:val="00611384"/>
    <w:rsid w:val="0061213D"/>
    <w:rsid w:val="00613193"/>
    <w:rsid w:val="006134A8"/>
    <w:rsid w:val="00613C01"/>
    <w:rsid w:val="006159C9"/>
    <w:rsid w:val="0061601D"/>
    <w:rsid w:val="00617A69"/>
    <w:rsid w:val="00617AD6"/>
    <w:rsid w:val="00621417"/>
    <w:rsid w:val="006227F6"/>
    <w:rsid w:val="006228DA"/>
    <w:rsid w:val="00622ABE"/>
    <w:rsid w:val="00623EF9"/>
    <w:rsid w:val="00624C44"/>
    <w:rsid w:val="0062579A"/>
    <w:rsid w:val="00625BF4"/>
    <w:rsid w:val="00626151"/>
    <w:rsid w:val="00626626"/>
    <w:rsid w:val="00626EB9"/>
    <w:rsid w:val="006302BA"/>
    <w:rsid w:val="0063089F"/>
    <w:rsid w:val="00630DB6"/>
    <w:rsid w:val="00631469"/>
    <w:rsid w:val="00632FA3"/>
    <w:rsid w:val="0063331C"/>
    <w:rsid w:val="00634AEB"/>
    <w:rsid w:val="0063637C"/>
    <w:rsid w:val="00637D03"/>
    <w:rsid w:val="00640612"/>
    <w:rsid w:val="00640C1D"/>
    <w:rsid w:val="00640EBE"/>
    <w:rsid w:val="00641043"/>
    <w:rsid w:val="00641574"/>
    <w:rsid w:val="00641E94"/>
    <w:rsid w:val="00642690"/>
    <w:rsid w:val="0064303C"/>
    <w:rsid w:val="006432DD"/>
    <w:rsid w:val="00643ACB"/>
    <w:rsid w:val="006448D2"/>
    <w:rsid w:val="00644C19"/>
    <w:rsid w:val="00647759"/>
    <w:rsid w:val="00647B57"/>
    <w:rsid w:val="00647CA4"/>
    <w:rsid w:val="00650353"/>
    <w:rsid w:val="00650575"/>
    <w:rsid w:val="006505F8"/>
    <w:rsid w:val="00651F0C"/>
    <w:rsid w:val="00652B07"/>
    <w:rsid w:val="00654A5B"/>
    <w:rsid w:val="00654D3D"/>
    <w:rsid w:val="00655C12"/>
    <w:rsid w:val="00656550"/>
    <w:rsid w:val="00656EE1"/>
    <w:rsid w:val="00657776"/>
    <w:rsid w:val="0065778E"/>
    <w:rsid w:val="00657AD5"/>
    <w:rsid w:val="00657EBB"/>
    <w:rsid w:val="00660AFA"/>
    <w:rsid w:val="0066108A"/>
    <w:rsid w:val="006614EC"/>
    <w:rsid w:val="00661519"/>
    <w:rsid w:val="00663598"/>
    <w:rsid w:val="00664326"/>
    <w:rsid w:val="006647AE"/>
    <w:rsid w:val="006648A6"/>
    <w:rsid w:val="00664D10"/>
    <w:rsid w:val="006661F7"/>
    <w:rsid w:val="00666380"/>
    <w:rsid w:val="00667622"/>
    <w:rsid w:val="0066774A"/>
    <w:rsid w:val="006719CB"/>
    <w:rsid w:val="006724E5"/>
    <w:rsid w:val="00672999"/>
    <w:rsid w:val="00672BE0"/>
    <w:rsid w:val="0067466D"/>
    <w:rsid w:val="00675095"/>
    <w:rsid w:val="00675493"/>
    <w:rsid w:val="00675929"/>
    <w:rsid w:val="00675AF4"/>
    <w:rsid w:val="006767ED"/>
    <w:rsid w:val="00681110"/>
    <w:rsid w:val="00681394"/>
    <w:rsid w:val="006816E1"/>
    <w:rsid w:val="006817D3"/>
    <w:rsid w:val="00681E2F"/>
    <w:rsid w:val="006825D3"/>
    <w:rsid w:val="00683563"/>
    <w:rsid w:val="006838C2"/>
    <w:rsid w:val="006842D8"/>
    <w:rsid w:val="00685804"/>
    <w:rsid w:val="00685AC1"/>
    <w:rsid w:val="00685FF2"/>
    <w:rsid w:val="006910DA"/>
    <w:rsid w:val="0069118A"/>
    <w:rsid w:val="00691BA0"/>
    <w:rsid w:val="0069257A"/>
    <w:rsid w:val="0069288D"/>
    <w:rsid w:val="006934B7"/>
    <w:rsid w:val="00693586"/>
    <w:rsid w:val="00693C30"/>
    <w:rsid w:val="00694D5F"/>
    <w:rsid w:val="0069519D"/>
    <w:rsid w:val="00695420"/>
    <w:rsid w:val="00695EAA"/>
    <w:rsid w:val="00696BCE"/>
    <w:rsid w:val="00697405"/>
    <w:rsid w:val="00697533"/>
    <w:rsid w:val="00697827"/>
    <w:rsid w:val="006A07E3"/>
    <w:rsid w:val="006A0ADE"/>
    <w:rsid w:val="006A2ACA"/>
    <w:rsid w:val="006A2E75"/>
    <w:rsid w:val="006A310C"/>
    <w:rsid w:val="006A3390"/>
    <w:rsid w:val="006A43BA"/>
    <w:rsid w:val="006A51A8"/>
    <w:rsid w:val="006A60DE"/>
    <w:rsid w:val="006A6622"/>
    <w:rsid w:val="006A6B6F"/>
    <w:rsid w:val="006A6DA3"/>
    <w:rsid w:val="006B2E11"/>
    <w:rsid w:val="006B3C62"/>
    <w:rsid w:val="006B429B"/>
    <w:rsid w:val="006B4585"/>
    <w:rsid w:val="006B5ED4"/>
    <w:rsid w:val="006B6060"/>
    <w:rsid w:val="006B620D"/>
    <w:rsid w:val="006B639B"/>
    <w:rsid w:val="006B68D8"/>
    <w:rsid w:val="006B727B"/>
    <w:rsid w:val="006B7E3D"/>
    <w:rsid w:val="006C0385"/>
    <w:rsid w:val="006C052A"/>
    <w:rsid w:val="006C07D8"/>
    <w:rsid w:val="006C1B02"/>
    <w:rsid w:val="006C1D89"/>
    <w:rsid w:val="006C3609"/>
    <w:rsid w:val="006C58F4"/>
    <w:rsid w:val="006C5DB7"/>
    <w:rsid w:val="006C6F44"/>
    <w:rsid w:val="006C7080"/>
    <w:rsid w:val="006C766B"/>
    <w:rsid w:val="006C76D3"/>
    <w:rsid w:val="006C7731"/>
    <w:rsid w:val="006D1B2A"/>
    <w:rsid w:val="006D1DC4"/>
    <w:rsid w:val="006D2D3D"/>
    <w:rsid w:val="006D2F39"/>
    <w:rsid w:val="006D304E"/>
    <w:rsid w:val="006D3308"/>
    <w:rsid w:val="006D4C29"/>
    <w:rsid w:val="006D5D2F"/>
    <w:rsid w:val="006D6886"/>
    <w:rsid w:val="006E021A"/>
    <w:rsid w:val="006E0BBA"/>
    <w:rsid w:val="006E2F4D"/>
    <w:rsid w:val="006E307F"/>
    <w:rsid w:val="006E5346"/>
    <w:rsid w:val="006E567B"/>
    <w:rsid w:val="006E6593"/>
    <w:rsid w:val="006E66D5"/>
    <w:rsid w:val="006F1684"/>
    <w:rsid w:val="006F16C4"/>
    <w:rsid w:val="006F31B9"/>
    <w:rsid w:val="006F3A81"/>
    <w:rsid w:val="006F3EEA"/>
    <w:rsid w:val="006F48D9"/>
    <w:rsid w:val="006F4BD6"/>
    <w:rsid w:val="006F6205"/>
    <w:rsid w:val="006F7044"/>
    <w:rsid w:val="006F70E3"/>
    <w:rsid w:val="006F73BE"/>
    <w:rsid w:val="006F7D07"/>
    <w:rsid w:val="007012D5"/>
    <w:rsid w:val="00701559"/>
    <w:rsid w:val="00702974"/>
    <w:rsid w:val="00703F6C"/>
    <w:rsid w:val="007065FE"/>
    <w:rsid w:val="007066CF"/>
    <w:rsid w:val="00706950"/>
    <w:rsid w:val="00706F87"/>
    <w:rsid w:val="00707DD6"/>
    <w:rsid w:val="007104F1"/>
    <w:rsid w:val="007105F2"/>
    <w:rsid w:val="00710B3B"/>
    <w:rsid w:val="007127A3"/>
    <w:rsid w:val="00712A17"/>
    <w:rsid w:val="00713314"/>
    <w:rsid w:val="00714FDB"/>
    <w:rsid w:val="00715060"/>
    <w:rsid w:val="00715DDE"/>
    <w:rsid w:val="00715FCB"/>
    <w:rsid w:val="00716726"/>
    <w:rsid w:val="007168B8"/>
    <w:rsid w:val="00716A47"/>
    <w:rsid w:val="00720206"/>
    <w:rsid w:val="00720C4F"/>
    <w:rsid w:val="007214AA"/>
    <w:rsid w:val="00721B73"/>
    <w:rsid w:val="0072275C"/>
    <w:rsid w:val="00722779"/>
    <w:rsid w:val="007228C0"/>
    <w:rsid w:val="00722F4A"/>
    <w:rsid w:val="007244DD"/>
    <w:rsid w:val="00724D62"/>
    <w:rsid w:val="0072584B"/>
    <w:rsid w:val="00725F97"/>
    <w:rsid w:val="00726F07"/>
    <w:rsid w:val="00727A52"/>
    <w:rsid w:val="00730B75"/>
    <w:rsid w:val="007314BA"/>
    <w:rsid w:val="00731B6C"/>
    <w:rsid w:val="00732F1D"/>
    <w:rsid w:val="00732FA5"/>
    <w:rsid w:val="0073308C"/>
    <w:rsid w:val="007335B9"/>
    <w:rsid w:val="0073372A"/>
    <w:rsid w:val="00734162"/>
    <w:rsid w:val="00734331"/>
    <w:rsid w:val="00734D40"/>
    <w:rsid w:val="00735896"/>
    <w:rsid w:val="00735956"/>
    <w:rsid w:val="00735D48"/>
    <w:rsid w:val="00735EBA"/>
    <w:rsid w:val="00736183"/>
    <w:rsid w:val="007362BD"/>
    <w:rsid w:val="00736C7E"/>
    <w:rsid w:val="00737E0C"/>
    <w:rsid w:val="0074073A"/>
    <w:rsid w:val="007414B6"/>
    <w:rsid w:val="00742955"/>
    <w:rsid w:val="00742B11"/>
    <w:rsid w:val="007430A8"/>
    <w:rsid w:val="00743D89"/>
    <w:rsid w:val="00744278"/>
    <w:rsid w:val="00745173"/>
    <w:rsid w:val="00745C11"/>
    <w:rsid w:val="0074676C"/>
    <w:rsid w:val="00747708"/>
    <w:rsid w:val="007523A3"/>
    <w:rsid w:val="00752D8E"/>
    <w:rsid w:val="00752FA7"/>
    <w:rsid w:val="00754DBD"/>
    <w:rsid w:val="0075534D"/>
    <w:rsid w:val="00755EAA"/>
    <w:rsid w:val="007562F9"/>
    <w:rsid w:val="0075650E"/>
    <w:rsid w:val="007568B6"/>
    <w:rsid w:val="00756BED"/>
    <w:rsid w:val="007571FD"/>
    <w:rsid w:val="007576F2"/>
    <w:rsid w:val="007577A1"/>
    <w:rsid w:val="00757E72"/>
    <w:rsid w:val="00761A44"/>
    <w:rsid w:val="007620EB"/>
    <w:rsid w:val="0076269E"/>
    <w:rsid w:val="007638B3"/>
    <w:rsid w:val="0076399D"/>
    <w:rsid w:val="00763C40"/>
    <w:rsid w:val="00763F0B"/>
    <w:rsid w:val="0076438D"/>
    <w:rsid w:val="007651D8"/>
    <w:rsid w:val="00765BAD"/>
    <w:rsid w:val="00765F8E"/>
    <w:rsid w:val="0076625A"/>
    <w:rsid w:val="007664A9"/>
    <w:rsid w:val="0076759D"/>
    <w:rsid w:val="00772300"/>
    <w:rsid w:val="0077276C"/>
    <w:rsid w:val="0077457E"/>
    <w:rsid w:val="0077479A"/>
    <w:rsid w:val="0077641D"/>
    <w:rsid w:val="00776638"/>
    <w:rsid w:val="00776A88"/>
    <w:rsid w:val="00777371"/>
    <w:rsid w:val="00781487"/>
    <w:rsid w:val="00781657"/>
    <w:rsid w:val="007829C6"/>
    <w:rsid w:val="00783F0C"/>
    <w:rsid w:val="0078530F"/>
    <w:rsid w:val="00785C11"/>
    <w:rsid w:val="007861EE"/>
    <w:rsid w:val="00786ACA"/>
    <w:rsid w:val="00786BAA"/>
    <w:rsid w:val="00786D48"/>
    <w:rsid w:val="00787C48"/>
    <w:rsid w:val="00787D8A"/>
    <w:rsid w:val="007902E6"/>
    <w:rsid w:val="00790519"/>
    <w:rsid w:val="00790689"/>
    <w:rsid w:val="00790D67"/>
    <w:rsid w:val="00791843"/>
    <w:rsid w:val="0079276B"/>
    <w:rsid w:val="00792798"/>
    <w:rsid w:val="00792E5D"/>
    <w:rsid w:val="007937F4"/>
    <w:rsid w:val="007939D1"/>
    <w:rsid w:val="00793EE1"/>
    <w:rsid w:val="00796E07"/>
    <w:rsid w:val="00797071"/>
    <w:rsid w:val="0079747B"/>
    <w:rsid w:val="00797EBC"/>
    <w:rsid w:val="007A03EF"/>
    <w:rsid w:val="007A0642"/>
    <w:rsid w:val="007A06C9"/>
    <w:rsid w:val="007A0C9A"/>
    <w:rsid w:val="007A2174"/>
    <w:rsid w:val="007A2537"/>
    <w:rsid w:val="007A3500"/>
    <w:rsid w:val="007A3709"/>
    <w:rsid w:val="007A3B5E"/>
    <w:rsid w:val="007A4222"/>
    <w:rsid w:val="007A4431"/>
    <w:rsid w:val="007A4529"/>
    <w:rsid w:val="007A68C7"/>
    <w:rsid w:val="007A6C03"/>
    <w:rsid w:val="007A6C51"/>
    <w:rsid w:val="007A7405"/>
    <w:rsid w:val="007A7CFC"/>
    <w:rsid w:val="007A7D5F"/>
    <w:rsid w:val="007B0C4A"/>
    <w:rsid w:val="007B296C"/>
    <w:rsid w:val="007B2D03"/>
    <w:rsid w:val="007B3119"/>
    <w:rsid w:val="007B3199"/>
    <w:rsid w:val="007B3211"/>
    <w:rsid w:val="007B3EC7"/>
    <w:rsid w:val="007B513D"/>
    <w:rsid w:val="007B5817"/>
    <w:rsid w:val="007B59C1"/>
    <w:rsid w:val="007B5B50"/>
    <w:rsid w:val="007B5BC1"/>
    <w:rsid w:val="007B64A4"/>
    <w:rsid w:val="007B6799"/>
    <w:rsid w:val="007B77A3"/>
    <w:rsid w:val="007B78BB"/>
    <w:rsid w:val="007C11CA"/>
    <w:rsid w:val="007C17B3"/>
    <w:rsid w:val="007C22AF"/>
    <w:rsid w:val="007C2B5F"/>
    <w:rsid w:val="007C2E76"/>
    <w:rsid w:val="007C31C4"/>
    <w:rsid w:val="007C31F7"/>
    <w:rsid w:val="007C3689"/>
    <w:rsid w:val="007C4342"/>
    <w:rsid w:val="007C4A89"/>
    <w:rsid w:val="007C611B"/>
    <w:rsid w:val="007C61ED"/>
    <w:rsid w:val="007C6823"/>
    <w:rsid w:val="007C75F4"/>
    <w:rsid w:val="007D1DFF"/>
    <w:rsid w:val="007D1E35"/>
    <w:rsid w:val="007D3783"/>
    <w:rsid w:val="007D386B"/>
    <w:rsid w:val="007D397F"/>
    <w:rsid w:val="007D3B71"/>
    <w:rsid w:val="007D3D4E"/>
    <w:rsid w:val="007D5AD2"/>
    <w:rsid w:val="007D5F65"/>
    <w:rsid w:val="007D63D1"/>
    <w:rsid w:val="007E11D8"/>
    <w:rsid w:val="007E128B"/>
    <w:rsid w:val="007E2134"/>
    <w:rsid w:val="007E26B6"/>
    <w:rsid w:val="007E2F98"/>
    <w:rsid w:val="007E37BD"/>
    <w:rsid w:val="007E3DC3"/>
    <w:rsid w:val="007E3EAE"/>
    <w:rsid w:val="007E42D7"/>
    <w:rsid w:val="007E5BAA"/>
    <w:rsid w:val="007E5D95"/>
    <w:rsid w:val="007E70EC"/>
    <w:rsid w:val="007E73C6"/>
    <w:rsid w:val="007E7621"/>
    <w:rsid w:val="007E7A9F"/>
    <w:rsid w:val="007F06B9"/>
    <w:rsid w:val="007F0E47"/>
    <w:rsid w:val="007F12FD"/>
    <w:rsid w:val="007F21B2"/>
    <w:rsid w:val="007F229A"/>
    <w:rsid w:val="007F23C9"/>
    <w:rsid w:val="007F31A8"/>
    <w:rsid w:val="007F35D2"/>
    <w:rsid w:val="007F40FF"/>
    <w:rsid w:val="007F453B"/>
    <w:rsid w:val="007F575B"/>
    <w:rsid w:val="007F591D"/>
    <w:rsid w:val="007F5987"/>
    <w:rsid w:val="007F6448"/>
    <w:rsid w:val="007F71B1"/>
    <w:rsid w:val="007F741F"/>
    <w:rsid w:val="007F7609"/>
    <w:rsid w:val="007F77E4"/>
    <w:rsid w:val="007F7A0D"/>
    <w:rsid w:val="00801145"/>
    <w:rsid w:val="008022D4"/>
    <w:rsid w:val="008022FA"/>
    <w:rsid w:val="00802ACE"/>
    <w:rsid w:val="0080338D"/>
    <w:rsid w:val="0080378F"/>
    <w:rsid w:val="00805F02"/>
    <w:rsid w:val="008064C5"/>
    <w:rsid w:val="008066A7"/>
    <w:rsid w:val="008077A7"/>
    <w:rsid w:val="00810B2A"/>
    <w:rsid w:val="00810E1F"/>
    <w:rsid w:val="00811561"/>
    <w:rsid w:val="00811F64"/>
    <w:rsid w:val="008120BE"/>
    <w:rsid w:val="008123C2"/>
    <w:rsid w:val="00812E39"/>
    <w:rsid w:val="00813A74"/>
    <w:rsid w:val="00813FAE"/>
    <w:rsid w:val="00815C29"/>
    <w:rsid w:val="00815CED"/>
    <w:rsid w:val="00815F0C"/>
    <w:rsid w:val="00816999"/>
    <w:rsid w:val="00816A2E"/>
    <w:rsid w:val="00817515"/>
    <w:rsid w:val="00817873"/>
    <w:rsid w:val="008201F2"/>
    <w:rsid w:val="00820BCA"/>
    <w:rsid w:val="0082125A"/>
    <w:rsid w:val="008223BB"/>
    <w:rsid w:val="00822C2D"/>
    <w:rsid w:val="00822F87"/>
    <w:rsid w:val="008238D4"/>
    <w:rsid w:val="008249B2"/>
    <w:rsid w:val="00824E65"/>
    <w:rsid w:val="00825833"/>
    <w:rsid w:val="008261C6"/>
    <w:rsid w:val="00826B26"/>
    <w:rsid w:val="00830979"/>
    <w:rsid w:val="0083105F"/>
    <w:rsid w:val="00831CCD"/>
    <w:rsid w:val="008320A8"/>
    <w:rsid w:val="00833BEB"/>
    <w:rsid w:val="00834692"/>
    <w:rsid w:val="008352B7"/>
    <w:rsid w:val="008354DF"/>
    <w:rsid w:val="0083579D"/>
    <w:rsid w:val="0083595E"/>
    <w:rsid w:val="00840106"/>
    <w:rsid w:val="0084045B"/>
    <w:rsid w:val="008407AC"/>
    <w:rsid w:val="00840813"/>
    <w:rsid w:val="008426C3"/>
    <w:rsid w:val="00843066"/>
    <w:rsid w:val="00843151"/>
    <w:rsid w:val="00843271"/>
    <w:rsid w:val="008435F2"/>
    <w:rsid w:val="008439DD"/>
    <w:rsid w:val="008453AD"/>
    <w:rsid w:val="0084581B"/>
    <w:rsid w:val="00845C93"/>
    <w:rsid w:val="00846252"/>
    <w:rsid w:val="0084640E"/>
    <w:rsid w:val="00846AD6"/>
    <w:rsid w:val="0084700D"/>
    <w:rsid w:val="008479B8"/>
    <w:rsid w:val="00847A96"/>
    <w:rsid w:val="00850111"/>
    <w:rsid w:val="008512FD"/>
    <w:rsid w:val="00851598"/>
    <w:rsid w:val="0085230C"/>
    <w:rsid w:val="0085320E"/>
    <w:rsid w:val="00853449"/>
    <w:rsid w:val="00853878"/>
    <w:rsid w:val="00853904"/>
    <w:rsid w:val="008544C4"/>
    <w:rsid w:val="00854920"/>
    <w:rsid w:val="00855A35"/>
    <w:rsid w:val="00856268"/>
    <w:rsid w:val="00856FBF"/>
    <w:rsid w:val="00857234"/>
    <w:rsid w:val="00857322"/>
    <w:rsid w:val="008573D3"/>
    <w:rsid w:val="00857530"/>
    <w:rsid w:val="00857B0C"/>
    <w:rsid w:val="00857E93"/>
    <w:rsid w:val="00861D09"/>
    <w:rsid w:val="00861E13"/>
    <w:rsid w:val="0086268A"/>
    <w:rsid w:val="00864966"/>
    <w:rsid w:val="00864AB8"/>
    <w:rsid w:val="0086581D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330E"/>
    <w:rsid w:val="00873B34"/>
    <w:rsid w:val="00875D47"/>
    <w:rsid w:val="00875EB2"/>
    <w:rsid w:val="00877019"/>
    <w:rsid w:val="00877204"/>
    <w:rsid w:val="00877728"/>
    <w:rsid w:val="00877973"/>
    <w:rsid w:val="00877DFA"/>
    <w:rsid w:val="00880029"/>
    <w:rsid w:val="00880538"/>
    <w:rsid w:val="00880764"/>
    <w:rsid w:val="00880F9E"/>
    <w:rsid w:val="00882468"/>
    <w:rsid w:val="008824D4"/>
    <w:rsid w:val="00882712"/>
    <w:rsid w:val="00882BE4"/>
    <w:rsid w:val="00883183"/>
    <w:rsid w:val="00883445"/>
    <w:rsid w:val="008839A6"/>
    <w:rsid w:val="00884601"/>
    <w:rsid w:val="00884B93"/>
    <w:rsid w:val="00884F67"/>
    <w:rsid w:val="00885749"/>
    <w:rsid w:val="00886B10"/>
    <w:rsid w:val="00886C37"/>
    <w:rsid w:val="0089042B"/>
    <w:rsid w:val="00890449"/>
    <w:rsid w:val="00891C33"/>
    <w:rsid w:val="008937CB"/>
    <w:rsid w:val="008938DF"/>
    <w:rsid w:val="00893C5C"/>
    <w:rsid w:val="00893E17"/>
    <w:rsid w:val="0089428C"/>
    <w:rsid w:val="00895202"/>
    <w:rsid w:val="0089587F"/>
    <w:rsid w:val="00895B6B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991"/>
    <w:rsid w:val="008A1D4B"/>
    <w:rsid w:val="008A2270"/>
    <w:rsid w:val="008A354F"/>
    <w:rsid w:val="008A3BFA"/>
    <w:rsid w:val="008A3EBD"/>
    <w:rsid w:val="008A4674"/>
    <w:rsid w:val="008A482E"/>
    <w:rsid w:val="008A5681"/>
    <w:rsid w:val="008A6762"/>
    <w:rsid w:val="008B0CBD"/>
    <w:rsid w:val="008B131C"/>
    <w:rsid w:val="008B134D"/>
    <w:rsid w:val="008B1799"/>
    <w:rsid w:val="008B18F1"/>
    <w:rsid w:val="008B1B20"/>
    <w:rsid w:val="008B2253"/>
    <w:rsid w:val="008B29D0"/>
    <w:rsid w:val="008B3006"/>
    <w:rsid w:val="008B3A74"/>
    <w:rsid w:val="008B3AB4"/>
    <w:rsid w:val="008B4512"/>
    <w:rsid w:val="008B47C0"/>
    <w:rsid w:val="008B4845"/>
    <w:rsid w:val="008B5FBC"/>
    <w:rsid w:val="008B61E9"/>
    <w:rsid w:val="008B6E1F"/>
    <w:rsid w:val="008B72E7"/>
    <w:rsid w:val="008B7520"/>
    <w:rsid w:val="008B76C0"/>
    <w:rsid w:val="008B7BF4"/>
    <w:rsid w:val="008C0E1F"/>
    <w:rsid w:val="008C0F63"/>
    <w:rsid w:val="008C3136"/>
    <w:rsid w:val="008C47EC"/>
    <w:rsid w:val="008C4983"/>
    <w:rsid w:val="008C4C3D"/>
    <w:rsid w:val="008C4E7E"/>
    <w:rsid w:val="008C570E"/>
    <w:rsid w:val="008C6822"/>
    <w:rsid w:val="008C6CE3"/>
    <w:rsid w:val="008C7210"/>
    <w:rsid w:val="008D0295"/>
    <w:rsid w:val="008D11C2"/>
    <w:rsid w:val="008D12AD"/>
    <w:rsid w:val="008D1706"/>
    <w:rsid w:val="008D1AC6"/>
    <w:rsid w:val="008D374D"/>
    <w:rsid w:val="008D5614"/>
    <w:rsid w:val="008D5DA0"/>
    <w:rsid w:val="008D6E19"/>
    <w:rsid w:val="008D6F5E"/>
    <w:rsid w:val="008E0BE4"/>
    <w:rsid w:val="008E204C"/>
    <w:rsid w:val="008E312D"/>
    <w:rsid w:val="008E31A7"/>
    <w:rsid w:val="008E393F"/>
    <w:rsid w:val="008E3CC8"/>
    <w:rsid w:val="008E4F33"/>
    <w:rsid w:val="008E503A"/>
    <w:rsid w:val="008E5C66"/>
    <w:rsid w:val="008E68C7"/>
    <w:rsid w:val="008E6FCF"/>
    <w:rsid w:val="008F0979"/>
    <w:rsid w:val="008F2112"/>
    <w:rsid w:val="008F3198"/>
    <w:rsid w:val="008F38B6"/>
    <w:rsid w:val="008F4129"/>
    <w:rsid w:val="008F42F0"/>
    <w:rsid w:val="008F47E6"/>
    <w:rsid w:val="008F491A"/>
    <w:rsid w:val="008F5635"/>
    <w:rsid w:val="008F5A96"/>
    <w:rsid w:val="008F5B9D"/>
    <w:rsid w:val="008F6FE9"/>
    <w:rsid w:val="008F7518"/>
    <w:rsid w:val="008F7B12"/>
    <w:rsid w:val="00901807"/>
    <w:rsid w:val="009018B0"/>
    <w:rsid w:val="00902A52"/>
    <w:rsid w:val="00903B21"/>
    <w:rsid w:val="00906207"/>
    <w:rsid w:val="009078D8"/>
    <w:rsid w:val="009108F9"/>
    <w:rsid w:val="00911099"/>
    <w:rsid w:val="00912098"/>
    <w:rsid w:val="00912427"/>
    <w:rsid w:val="00914433"/>
    <w:rsid w:val="00916A5F"/>
    <w:rsid w:val="00916D55"/>
    <w:rsid w:val="00920A03"/>
    <w:rsid w:val="009216FA"/>
    <w:rsid w:val="009229E5"/>
    <w:rsid w:val="00922F83"/>
    <w:rsid w:val="009237B2"/>
    <w:rsid w:val="00925120"/>
    <w:rsid w:val="0092522B"/>
    <w:rsid w:val="00925818"/>
    <w:rsid w:val="00925E78"/>
    <w:rsid w:val="0092651E"/>
    <w:rsid w:val="0092653A"/>
    <w:rsid w:val="009265A9"/>
    <w:rsid w:val="00927220"/>
    <w:rsid w:val="009276D5"/>
    <w:rsid w:val="00927D72"/>
    <w:rsid w:val="00930078"/>
    <w:rsid w:val="00930B04"/>
    <w:rsid w:val="0093252F"/>
    <w:rsid w:val="0093462C"/>
    <w:rsid w:val="0093667F"/>
    <w:rsid w:val="009368F8"/>
    <w:rsid w:val="0093694D"/>
    <w:rsid w:val="009369A1"/>
    <w:rsid w:val="00936A90"/>
    <w:rsid w:val="00937A9A"/>
    <w:rsid w:val="009403FB"/>
    <w:rsid w:val="009409D9"/>
    <w:rsid w:val="00941872"/>
    <w:rsid w:val="00941FD5"/>
    <w:rsid w:val="009420EC"/>
    <w:rsid w:val="00942150"/>
    <w:rsid w:val="00943E43"/>
    <w:rsid w:val="00944507"/>
    <w:rsid w:val="00944796"/>
    <w:rsid w:val="00944DCD"/>
    <w:rsid w:val="00945E64"/>
    <w:rsid w:val="0094612E"/>
    <w:rsid w:val="00946840"/>
    <w:rsid w:val="00947221"/>
    <w:rsid w:val="00947262"/>
    <w:rsid w:val="00950958"/>
    <w:rsid w:val="00950B41"/>
    <w:rsid w:val="00952146"/>
    <w:rsid w:val="00952432"/>
    <w:rsid w:val="009533E1"/>
    <w:rsid w:val="009539EF"/>
    <w:rsid w:val="00954225"/>
    <w:rsid w:val="00955C50"/>
    <w:rsid w:val="00955C7A"/>
    <w:rsid w:val="00955E34"/>
    <w:rsid w:val="00956BE1"/>
    <w:rsid w:val="00961DDF"/>
    <w:rsid w:val="00962251"/>
    <w:rsid w:val="00962323"/>
    <w:rsid w:val="00962714"/>
    <w:rsid w:val="0096376B"/>
    <w:rsid w:val="009640F4"/>
    <w:rsid w:val="009666AB"/>
    <w:rsid w:val="009705B1"/>
    <w:rsid w:val="00970D63"/>
    <w:rsid w:val="00970EE9"/>
    <w:rsid w:val="00971CC4"/>
    <w:rsid w:val="00971D58"/>
    <w:rsid w:val="0097209C"/>
    <w:rsid w:val="00972D62"/>
    <w:rsid w:val="009732D6"/>
    <w:rsid w:val="0097351C"/>
    <w:rsid w:val="00973587"/>
    <w:rsid w:val="00973CAA"/>
    <w:rsid w:val="0097610F"/>
    <w:rsid w:val="00977D12"/>
    <w:rsid w:val="00982C1A"/>
    <w:rsid w:val="00983530"/>
    <w:rsid w:val="009843F9"/>
    <w:rsid w:val="009845E7"/>
    <w:rsid w:val="0098548C"/>
    <w:rsid w:val="00987A40"/>
    <w:rsid w:val="00987A79"/>
    <w:rsid w:val="00987DCD"/>
    <w:rsid w:val="00987FCF"/>
    <w:rsid w:val="009903C8"/>
    <w:rsid w:val="0099109C"/>
    <w:rsid w:val="00991915"/>
    <w:rsid w:val="00991BCA"/>
    <w:rsid w:val="009925D3"/>
    <w:rsid w:val="00992709"/>
    <w:rsid w:val="009929E9"/>
    <w:rsid w:val="00992C7B"/>
    <w:rsid w:val="00993A42"/>
    <w:rsid w:val="009943DB"/>
    <w:rsid w:val="0099507D"/>
    <w:rsid w:val="00995276"/>
    <w:rsid w:val="009A0024"/>
    <w:rsid w:val="009A0064"/>
    <w:rsid w:val="009A0F13"/>
    <w:rsid w:val="009A4FA4"/>
    <w:rsid w:val="009A5053"/>
    <w:rsid w:val="009A55E7"/>
    <w:rsid w:val="009A574D"/>
    <w:rsid w:val="009A5CB1"/>
    <w:rsid w:val="009A5E3A"/>
    <w:rsid w:val="009A74FE"/>
    <w:rsid w:val="009A7642"/>
    <w:rsid w:val="009B06DD"/>
    <w:rsid w:val="009B0FE6"/>
    <w:rsid w:val="009B1720"/>
    <w:rsid w:val="009B1970"/>
    <w:rsid w:val="009B1E5E"/>
    <w:rsid w:val="009B2ACC"/>
    <w:rsid w:val="009B2B48"/>
    <w:rsid w:val="009B2F6F"/>
    <w:rsid w:val="009B362D"/>
    <w:rsid w:val="009B3B96"/>
    <w:rsid w:val="009B4004"/>
    <w:rsid w:val="009B504E"/>
    <w:rsid w:val="009C1489"/>
    <w:rsid w:val="009C16B5"/>
    <w:rsid w:val="009C3DE9"/>
    <w:rsid w:val="009C4465"/>
    <w:rsid w:val="009C44EC"/>
    <w:rsid w:val="009C459E"/>
    <w:rsid w:val="009C4D05"/>
    <w:rsid w:val="009C57E5"/>
    <w:rsid w:val="009D0667"/>
    <w:rsid w:val="009D08BF"/>
    <w:rsid w:val="009D09FF"/>
    <w:rsid w:val="009D124C"/>
    <w:rsid w:val="009D15B9"/>
    <w:rsid w:val="009D18D0"/>
    <w:rsid w:val="009D324B"/>
    <w:rsid w:val="009D35AC"/>
    <w:rsid w:val="009D3A00"/>
    <w:rsid w:val="009D41D8"/>
    <w:rsid w:val="009D4769"/>
    <w:rsid w:val="009D4D0E"/>
    <w:rsid w:val="009D5DBA"/>
    <w:rsid w:val="009D61BB"/>
    <w:rsid w:val="009D6B1B"/>
    <w:rsid w:val="009E0826"/>
    <w:rsid w:val="009E0CCF"/>
    <w:rsid w:val="009E10B6"/>
    <w:rsid w:val="009E10F7"/>
    <w:rsid w:val="009E1380"/>
    <w:rsid w:val="009E1AFF"/>
    <w:rsid w:val="009E227B"/>
    <w:rsid w:val="009E2479"/>
    <w:rsid w:val="009E3352"/>
    <w:rsid w:val="009E34BF"/>
    <w:rsid w:val="009E4365"/>
    <w:rsid w:val="009E60E4"/>
    <w:rsid w:val="009E62CB"/>
    <w:rsid w:val="009F139E"/>
    <w:rsid w:val="009F1760"/>
    <w:rsid w:val="009F192A"/>
    <w:rsid w:val="009F1C32"/>
    <w:rsid w:val="009F2463"/>
    <w:rsid w:val="009F2EEA"/>
    <w:rsid w:val="009F3194"/>
    <w:rsid w:val="009F4721"/>
    <w:rsid w:val="009F4A51"/>
    <w:rsid w:val="009F52DB"/>
    <w:rsid w:val="009F5CFC"/>
    <w:rsid w:val="009F6E53"/>
    <w:rsid w:val="009F7616"/>
    <w:rsid w:val="009F78E5"/>
    <w:rsid w:val="00A001F5"/>
    <w:rsid w:val="00A006DD"/>
    <w:rsid w:val="00A00F3E"/>
    <w:rsid w:val="00A00FDF"/>
    <w:rsid w:val="00A011E7"/>
    <w:rsid w:val="00A0165B"/>
    <w:rsid w:val="00A03789"/>
    <w:rsid w:val="00A03BCC"/>
    <w:rsid w:val="00A03CF6"/>
    <w:rsid w:val="00A05C3E"/>
    <w:rsid w:val="00A05E09"/>
    <w:rsid w:val="00A06941"/>
    <w:rsid w:val="00A111BF"/>
    <w:rsid w:val="00A12461"/>
    <w:rsid w:val="00A1330D"/>
    <w:rsid w:val="00A13CDB"/>
    <w:rsid w:val="00A1451B"/>
    <w:rsid w:val="00A1455A"/>
    <w:rsid w:val="00A1461F"/>
    <w:rsid w:val="00A15467"/>
    <w:rsid w:val="00A15A1A"/>
    <w:rsid w:val="00A15DE6"/>
    <w:rsid w:val="00A169CF"/>
    <w:rsid w:val="00A16B02"/>
    <w:rsid w:val="00A16CC7"/>
    <w:rsid w:val="00A17029"/>
    <w:rsid w:val="00A2199C"/>
    <w:rsid w:val="00A22C20"/>
    <w:rsid w:val="00A22F13"/>
    <w:rsid w:val="00A23E6B"/>
    <w:rsid w:val="00A240B0"/>
    <w:rsid w:val="00A24487"/>
    <w:rsid w:val="00A245F6"/>
    <w:rsid w:val="00A24991"/>
    <w:rsid w:val="00A24EC1"/>
    <w:rsid w:val="00A26A9F"/>
    <w:rsid w:val="00A26EC5"/>
    <w:rsid w:val="00A30B75"/>
    <w:rsid w:val="00A3236B"/>
    <w:rsid w:val="00A3306E"/>
    <w:rsid w:val="00A34391"/>
    <w:rsid w:val="00A34F44"/>
    <w:rsid w:val="00A35498"/>
    <w:rsid w:val="00A354C4"/>
    <w:rsid w:val="00A356BC"/>
    <w:rsid w:val="00A356FF"/>
    <w:rsid w:val="00A35B3E"/>
    <w:rsid w:val="00A3614C"/>
    <w:rsid w:val="00A3672E"/>
    <w:rsid w:val="00A36916"/>
    <w:rsid w:val="00A37791"/>
    <w:rsid w:val="00A37BEF"/>
    <w:rsid w:val="00A40340"/>
    <w:rsid w:val="00A412C3"/>
    <w:rsid w:val="00A413FB"/>
    <w:rsid w:val="00A415FC"/>
    <w:rsid w:val="00A4176E"/>
    <w:rsid w:val="00A430BB"/>
    <w:rsid w:val="00A4337E"/>
    <w:rsid w:val="00A4353D"/>
    <w:rsid w:val="00A4437F"/>
    <w:rsid w:val="00A44647"/>
    <w:rsid w:val="00A448CF"/>
    <w:rsid w:val="00A449BB"/>
    <w:rsid w:val="00A45A51"/>
    <w:rsid w:val="00A45AC9"/>
    <w:rsid w:val="00A45B18"/>
    <w:rsid w:val="00A465F6"/>
    <w:rsid w:val="00A51450"/>
    <w:rsid w:val="00A51C75"/>
    <w:rsid w:val="00A521A7"/>
    <w:rsid w:val="00A525C7"/>
    <w:rsid w:val="00A5270B"/>
    <w:rsid w:val="00A52E7B"/>
    <w:rsid w:val="00A53765"/>
    <w:rsid w:val="00A539ED"/>
    <w:rsid w:val="00A540F3"/>
    <w:rsid w:val="00A5422F"/>
    <w:rsid w:val="00A544FE"/>
    <w:rsid w:val="00A546B6"/>
    <w:rsid w:val="00A550C4"/>
    <w:rsid w:val="00A55945"/>
    <w:rsid w:val="00A57CE6"/>
    <w:rsid w:val="00A60731"/>
    <w:rsid w:val="00A61F28"/>
    <w:rsid w:val="00A62055"/>
    <w:rsid w:val="00A620CA"/>
    <w:rsid w:val="00A643B7"/>
    <w:rsid w:val="00A6458B"/>
    <w:rsid w:val="00A6479C"/>
    <w:rsid w:val="00A65718"/>
    <w:rsid w:val="00A66834"/>
    <w:rsid w:val="00A66915"/>
    <w:rsid w:val="00A67837"/>
    <w:rsid w:val="00A67988"/>
    <w:rsid w:val="00A67C06"/>
    <w:rsid w:val="00A701C9"/>
    <w:rsid w:val="00A70299"/>
    <w:rsid w:val="00A7124F"/>
    <w:rsid w:val="00A719D8"/>
    <w:rsid w:val="00A71DB5"/>
    <w:rsid w:val="00A72AFB"/>
    <w:rsid w:val="00A73420"/>
    <w:rsid w:val="00A73697"/>
    <w:rsid w:val="00A73702"/>
    <w:rsid w:val="00A739E6"/>
    <w:rsid w:val="00A74113"/>
    <w:rsid w:val="00A749B6"/>
    <w:rsid w:val="00A74C59"/>
    <w:rsid w:val="00A7576F"/>
    <w:rsid w:val="00A75B1B"/>
    <w:rsid w:val="00A762CA"/>
    <w:rsid w:val="00A7648A"/>
    <w:rsid w:val="00A7682C"/>
    <w:rsid w:val="00A773E3"/>
    <w:rsid w:val="00A810AC"/>
    <w:rsid w:val="00A81BE7"/>
    <w:rsid w:val="00A81C4E"/>
    <w:rsid w:val="00A81DAF"/>
    <w:rsid w:val="00A821DC"/>
    <w:rsid w:val="00A8227E"/>
    <w:rsid w:val="00A82C32"/>
    <w:rsid w:val="00A82C4C"/>
    <w:rsid w:val="00A83A13"/>
    <w:rsid w:val="00A83DA8"/>
    <w:rsid w:val="00A84225"/>
    <w:rsid w:val="00A86656"/>
    <w:rsid w:val="00A86E00"/>
    <w:rsid w:val="00A871DD"/>
    <w:rsid w:val="00A8759A"/>
    <w:rsid w:val="00A909AA"/>
    <w:rsid w:val="00A90EB0"/>
    <w:rsid w:val="00A93058"/>
    <w:rsid w:val="00A94317"/>
    <w:rsid w:val="00A94427"/>
    <w:rsid w:val="00A949EB"/>
    <w:rsid w:val="00A94DA8"/>
    <w:rsid w:val="00A95961"/>
    <w:rsid w:val="00A96FAD"/>
    <w:rsid w:val="00AA0111"/>
    <w:rsid w:val="00AA0CBC"/>
    <w:rsid w:val="00AA3FD7"/>
    <w:rsid w:val="00AA4583"/>
    <w:rsid w:val="00AA6D84"/>
    <w:rsid w:val="00AA6E6A"/>
    <w:rsid w:val="00AA7E86"/>
    <w:rsid w:val="00AB06EC"/>
    <w:rsid w:val="00AB1180"/>
    <w:rsid w:val="00AB140F"/>
    <w:rsid w:val="00AB2789"/>
    <w:rsid w:val="00AB291E"/>
    <w:rsid w:val="00AB2A3C"/>
    <w:rsid w:val="00AB3243"/>
    <w:rsid w:val="00AB32D4"/>
    <w:rsid w:val="00AB38B1"/>
    <w:rsid w:val="00AB3F71"/>
    <w:rsid w:val="00AB4FFD"/>
    <w:rsid w:val="00AB523B"/>
    <w:rsid w:val="00AB61AF"/>
    <w:rsid w:val="00AB6823"/>
    <w:rsid w:val="00AB6D8D"/>
    <w:rsid w:val="00AC00DA"/>
    <w:rsid w:val="00AC0D9C"/>
    <w:rsid w:val="00AC1194"/>
    <w:rsid w:val="00AC374E"/>
    <w:rsid w:val="00AC4333"/>
    <w:rsid w:val="00AC7247"/>
    <w:rsid w:val="00AC746D"/>
    <w:rsid w:val="00AC7B9C"/>
    <w:rsid w:val="00AD0B28"/>
    <w:rsid w:val="00AD1B8D"/>
    <w:rsid w:val="00AD466E"/>
    <w:rsid w:val="00AD5152"/>
    <w:rsid w:val="00AD51C9"/>
    <w:rsid w:val="00AD5976"/>
    <w:rsid w:val="00AD5BEA"/>
    <w:rsid w:val="00AD5E46"/>
    <w:rsid w:val="00AD638C"/>
    <w:rsid w:val="00AD6A4C"/>
    <w:rsid w:val="00AD6E52"/>
    <w:rsid w:val="00AE0913"/>
    <w:rsid w:val="00AE0C5F"/>
    <w:rsid w:val="00AE2C86"/>
    <w:rsid w:val="00AE3C6C"/>
    <w:rsid w:val="00AE4C88"/>
    <w:rsid w:val="00AE5AFB"/>
    <w:rsid w:val="00AE6C54"/>
    <w:rsid w:val="00AF153D"/>
    <w:rsid w:val="00AF1997"/>
    <w:rsid w:val="00AF2057"/>
    <w:rsid w:val="00AF3D94"/>
    <w:rsid w:val="00AF3FFA"/>
    <w:rsid w:val="00AF460C"/>
    <w:rsid w:val="00AF4622"/>
    <w:rsid w:val="00AF4A62"/>
    <w:rsid w:val="00AF56FB"/>
    <w:rsid w:val="00AF7776"/>
    <w:rsid w:val="00AF7E13"/>
    <w:rsid w:val="00B00DDB"/>
    <w:rsid w:val="00B016D8"/>
    <w:rsid w:val="00B02245"/>
    <w:rsid w:val="00B03789"/>
    <w:rsid w:val="00B050ED"/>
    <w:rsid w:val="00B05277"/>
    <w:rsid w:val="00B05AB9"/>
    <w:rsid w:val="00B06009"/>
    <w:rsid w:val="00B06797"/>
    <w:rsid w:val="00B106B0"/>
    <w:rsid w:val="00B12311"/>
    <w:rsid w:val="00B1256F"/>
    <w:rsid w:val="00B12BD8"/>
    <w:rsid w:val="00B14139"/>
    <w:rsid w:val="00B14B40"/>
    <w:rsid w:val="00B15F94"/>
    <w:rsid w:val="00B17274"/>
    <w:rsid w:val="00B17CFF"/>
    <w:rsid w:val="00B217B4"/>
    <w:rsid w:val="00B21A59"/>
    <w:rsid w:val="00B23220"/>
    <w:rsid w:val="00B246FC"/>
    <w:rsid w:val="00B25476"/>
    <w:rsid w:val="00B25813"/>
    <w:rsid w:val="00B2590F"/>
    <w:rsid w:val="00B26116"/>
    <w:rsid w:val="00B2611C"/>
    <w:rsid w:val="00B26221"/>
    <w:rsid w:val="00B26511"/>
    <w:rsid w:val="00B26C2E"/>
    <w:rsid w:val="00B26C7F"/>
    <w:rsid w:val="00B2735F"/>
    <w:rsid w:val="00B273A5"/>
    <w:rsid w:val="00B30167"/>
    <w:rsid w:val="00B30239"/>
    <w:rsid w:val="00B30453"/>
    <w:rsid w:val="00B305A8"/>
    <w:rsid w:val="00B30CE2"/>
    <w:rsid w:val="00B3137D"/>
    <w:rsid w:val="00B335CD"/>
    <w:rsid w:val="00B33BEB"/>
    <w:rsid w:val="00B33E77"/>
    <w:rsid w:val="00B33FA0"/>
    <w:rsid w:val="00B3412A"/>
    <w:rsid w:val="00B34DF8"/>
    <w:rsid w:val="00B351C2"/>
    <w:rsid w:val="00B35F1B"/>
    <w:rsid w:val="00B36F05"/>
    <w:rsid w:val="00B37C29"/>
    <w:rsid w:val="00B405A5"/>
    <w:rsid w:val="00B408A0"/>
    <w:rsid w:val="00B41704"/>
    <w:rsid w:val="00B42D74"/>
    <w:rsid w:val="00B440C6"/>
    <w:rsid w:val="00B45660"/>
    <w:rsid w:val="00B456F3"/>
    <w:rsid w:val="00B457ED"/>
    <w:rsid w:val="00B4608F"/>
    <w:rsid w:val="00B466EF"/>
    <w:rsid w:val="00B50D51"/>
    <w:rsid w:val="00B52145"/>
    <w:rsid w:val="00B52AC8"/>
    <w:rsid w:val="00B53684"/>
    <w:rsid w:val="00B566EC"/>
    <w:rsid w:val="00B5715F"/>
    <w:rsid w:val="00B57842"/>
    <w:rsid w:val="00B6111B"/>
    <w:rsid w:val="00B61AD0"/>
    <w:rsid w:val="00B61C28"/>
    <w:rsid w:val="00B62799"/>
    <w:rsid w:val="00B63285"/>
    <w:rsid w:val="00B632AB"/>
    <w:rsid w:val="00B640F9"/>
    <w:rsid w:val="00B65CCE"/>
    <w:rsid w:val="00B66D1D"/>
    <w:rsid w:val="00B6757D"/>
    <w:rsid w:val="00B676B5"/>
    <w:rsid w:val="00B7012D"/>
    <w:rsid w:val="00B70CD0"/>
    <w:rsid w:val="00B7127F"/>
    <w:rsid w:val="00B71735"/>
    <w:rsid w:val="00B71925"/>
    <w:rsid w:val="00B73521"/>
    <w:rsid w:val="00B7361D"/>
    <w:rsid w:val="00B7411A"/>
    <w:rsid w:val="00B743C5"/>
    <w:rsid w:val="00B74626"/>
    <w:rsid w:val="00B74B1C"/>
    <w:rsid w:val="00B76892"/>
    <w:rsid w:val="00B80261"/>
    <w:rsid w:val="00B8094F"/>
    <w:rsid w:val="00B822B7"/>
    <w:rsid w:val="00B8263F"/>
    <w:rsid w:val="00B85BC1"/>
    <w:rsid w:val="00B86EE1"/>
    <w:rsid w:val="00B87837"/>
    <w:rsid w:val="00B87903"/>
    <w:rsid w:val="00B87BD2"/>
    <w:rsid w:val="00B87D85"/>
    <w:rsid w:val="00B9012D"/>
    <w:rsid w:val="00B902EB"/>
    <w:rsid w:val="00B907EB"/>
    <w:rsid w:val="00B90884"/>
    <w:rsid w:val="00B922D4"/>
    <w:rsid w:val="00B96421"/>
    <w:rsid w:val="00B97A3F"/>
    <w:rsid w:val="00BA1278"/>
    <w:rsid w:val="00BA1EC7"/>
    <w:rsid w:val="00BA1EE1"/>
    <w:rsid w:val="00BA24D8"/>
    <w:rsid w:val="00BA39AB"/>
    <w:rsid w:val="00BA47EA"/>
    <w:rsid w:val="00BA48AB"/>
    <w:rsid w:val="00BA4E7B"/>
    <w:rsid w:val="00BA552E"/>
    <w:rsid w:val="00BA6247"/>
    <w:rsid w:val="00BA6D93"/>
    <w:rsid w:val="00BA700C"/>
    <w:rsid w:val="00BB1747"/>
    <w:rsid w:val="00BB2F09"/>
    <w:rsid w:val="00BB38BC"/>
    <w:rsid w:val="00BB463C"/>
    <w:rsid w:val="00BB5E29"/>
    <w:rsid w:val="00BB62BD"/>
    <w:rsid w:val="00BB6B73"/>
    <w:rsid w:val="00BB78DE"/>
    <w:rsid w:val="00BB7C6A"/>
    <w:rsid w:val="00BB7CF1"/>
    <w:rsid w:val="00BC1251"/>
    <w:rsid w:val="00BC1902"/>
    <w:rsid w:val="00BC1D6E"/>
    <w:rsid w:val="00BC1EED"/>
    <w:rsid w:val="00BC27CC"/>
    <w:rsid w:val="00BC2D43"/>
    <w:rsid w:val="00BC2EC1"/>
    <w:rsid w:val="00BC3531"/>
    <w:rsid w:val="00BC3575"/>
    <w:rsid w:val="00BC4812"/>
    <w:rsid w:val="00BC545E"/>
    <w:rsid w:val="00BC58BB"/>
    <w:rsid w:val="00BC5D6D"/>
    <w:rsid w:val="00BC6AC5"/>
    <w:rsid w:val="00BC7022"/>
    <w:rsid w:val="00BD0658"/>
    <w:rsid w:val="00BD0BFB"/>
    <w:rsid w:val="00BD18C4"/>
    <w:rsid w:val="00BD1925"/>
    <w:rsid w:val="00BD1F03"/>
    <w:rsid w:val="00BD2F9E"/>
    <w:rsid w:val="00BD3124"/>
    <w:rsid w:val="00BD50D0"/>
    <w:rsid w:val="00BD51EE"/>
    <w:rsid w:val="00BD6589"/>
    <w:rsid w:val="00BD6612"/>
    <w:rsid w:val="00BD7A65"/>
    <w:rsid w:val="00BE0013"/>
    <w:rsid w:val="00BE1D7B"/>
    <w:rsid w:val="00BE247D"/>
    <w:rsid w:val="00BE2A95"/>
    <w:rsid w:val="00BE3829"/>
    <w:rsid w:val="00BE47E3"/>
    <w:rsid w:val="00BE4850"/>
    <w:rsid w:val="00BE49F6"/>
    <w:rsid w:val="00BE6112"/>
    <w:rsid w:val="00BE6146"/>
    <w:rsid w:val="00BE6FB9"/>
    <w:rsid w:val="00BE789B"/>
    <w:rsid w:val="00BE7B47"/>
    <w:rsid w:val="00BE7F1F"/>
    <w:rsid w:val="00BF031D"/>
    <w:rsid w:val="00BF10D0"/>
    <w:rsid w:val="00BF1CC3"/>
    <w:rsid w:val="00BF214E"/>
    <w:rsid w:val="00BF2244"/>
    <w:rsid w:val="00BF2774"/>
    <w:rsid w:val="00BF2CA7"/>
    <w:rsid w:val="00BF479C"/>
    <w:rsid w:val="00BF5387"/>
    <w:rsid w:val="00BF58B0"/>
    <w:rsid w:val="00BF682A"/>
    <w:rsid w:val="00BF6FD4"/>
    <w:rsid w:val="00BF7157"/>
    <w:rsid w:val="00BF7AC4"/>
    <w:rsid w:val="00C00CBD"/>
    <w:rsid w:val="00C024EB"/>
    <w:rsid w:val="00C02B09"/>
    <w:rsid w:val="00C0383A"/>
    <w:rsid w:val="00C0474E"/>
    <w:rsid w:val="00C04DCF"/>
    <w:rsid w:val="00C04E59"/>
    <w:rsid w:val="00C0540A"/>
    <w:rsid w:val="00C05E06"/>
    <w:rsid w:val="00C069CD"/>
    <w:rsid w:val="00C11257"/>
    <w:rsid w:val="00C11713"/>
    <w:rsid w:val="00C12D3F"/>
    <w:rsid w:val="00C12F1A"/>
    <w:rsid w:val="00C133C4"/>
    <w:rsid w:val="00C1380B"/>
    <w:rsid w:val="00C14183"/>
    <w:rsid w:val="00C14ED5"/>
    <w:rsid w:val="00C16A1C"/>
    <w:rsid w:val="00C16D29"/>
    <w:rsid w:val="00C17A29"/>
    <w:rsid w:val="00C20293"/>
    <w:rsid w:val="00C20B8D"/>
    <w:rsid w:val="00C22D1E"/>
    <w:rsid w:val="00C232D1"/>
    <w:rsid w:val="00C23452"/>
    <w:rsid w:val="00C23D00"/>
    <w:rsid w:val="00C24784"/>
    <w:rsid w:val="00C247A5"/>
    <w:rsid w:val="00C24878"/>
    <w:rsid w:val="00C24CDC"/>
    <w:rsid w:val="00C24E04"/>
    <w:rsid w:val="00C2580A"/>
    <w:rsid w:val="00C261CD"/>
    <w:rsid w:val="00C26E21"/>
    <w:rsid w:val="00C26E54"/>
    <w:rsid w:val="00C27049"/>
    <w:rsid w:val="00C27F81"/>
    <w:rsid w:val="00C30648"/>
    <w:rsid w:val="00C312E5"/>
    <w:rsid w:val="00C336E4"/>
    <w:rsid w:val="00C33AD9"/>
    <w:rsid w:val="00C33D3E"/>
    <w:rsid w:val="00C34353"/>
    <w:rsid w:val="00C3650A"/>
    <w:rsid w:val="00C36BCC"/>
    <w:rsid w:val="00C403B6"/>
    <w:rsid w:val="00C40F9A"/>
    <w:rsid w:val="00C41353"/>
    <w:rsid w:val="00C4268C"/>
    <w:rsid w:val="00C44497"/>
    <w:rsid w:val="00C462C3"/>
    <w:rsid w:val="00C462E2"/>
    <w:rsid w:val="00C46A27"/>
    <w:rsid w:val="00C46BF1"/>
    <w:rsid w:val="00C46CCD"/>
    <w:rsid w:val="00C47A48"/>
    <w:rsid w:val="00C52957"/>
    <w:rsid w:val="00C538FD"/>
    <w:rsid w:val="00C542F2"/>
    <w:rsid w:val="00C54340"/>
    <w:rsid w:val="00C5473F"/>
    <w:rsid w:val="00C550D6"/>
    <w:rsid w:val="00C55D90"/>
    <w:rsid w:val="00C57558"/>
    <w:rsid w:val="00C6109F"/>
    <w:rsid w:val="00C61E7E"/>
    <w:rsid w:val="00C6245D"/>
    <w:rsid w:val="00C65E8D"/>
    <w:rsid w:val="00C6614E"/>
    <w:rsid w:val="00C6647C"/>
    <w:rsid w:val="00C66D90"/>
    <w:rsid w:val="00C66F48"/>
    <w:rsid w:val="00C70884"/>
    <w:rsid w:val="00C714BA"/>
    <w:rsid w:val="00C718FB"/>
    <w:rsid w:val="00C71E20"/>
    <w:rsid w:val="00C72BFC"/>
    <w:rsid w:val="00C73A93"/>
    <w:rsid w:val="00C73E40"/>
    <w:rsid w:val="00C754CC"/>
    <w:rsid w:val="00C75781"/>
    <w:rsid w:val="00C75BBF"/>
    <w:rsid w:val="00C7730B"/>
    <w:rsid w:val="00C77B74"/>
    <w:rsid w:val="00C8098D"/>
    <w:rsid w:val="00C80E54"/>
    <w:rsid w:val="00C81B27"/>
    <w:rsid w:val="00C81D89"/>
    <w:rsid w:val="00C843F0"/>
    <w:rsid w:val="00C844FC"/>
    <w:rsid w:val="00C84B00"/>
    <w:rsid w:val="00C84E66"/>
    <w:rsid w:val="00C90475"/>
    <w:rsid w:val="00C91253"/>
    <w:rsid w:val="00C92241"/>
    <w:rsid w:val="00C92432"/>
    <w:rsid w:val="00C92B1B"/>
    <w:rsid w:val="00C95A4F"/>
    <w:rsid w:val="00C95AC4"/>
    <w:rsid w:val="00C97216"/>
    <w:rsid w:val="00C97AF7"/>
    <w:rsid w:val="00C97DE5"/>
    <w:rsid w:val="00CA05E0"/>
    <w:rsid w:val="00CA06F0"/>
    <w:rsid w:val="00CA1359"/>
    <w:rsid w:val="00CA1886"/>
    <w:rsid w:val="00CA26E0"/>
    <w:rsid w:val="00CA2A3C"/>
    <w:rsid w:val="00CA4C20"/>
    <w:rsid w:val="00CA5905"/>
    <w:rsid w:val="00CA70CD"/>
    <w:rsid w:val="00CA7D8E"/>
    <w:rsid w:val="00CA7FC7"/>
    <w:rsid w:val="00CB0C2D"/>
    <w:rsid w:val="00CB1B64"/>
    <w:rsid w:val="00CB237A"/>
    <w:rsid w:val="00CB23D3"/>
    <w:rsid w:val="00CB26D4"/>
    <w:rsid w:val="00CB3BEC"/>
    <w:rsid w:val="00CB3CC5"/>
    <w:rsid w:val="00CB4440"/>
    <w:rsid w:val="00CB6195"/>
    <w:rsid w:val="00CB73F0"/>
    <w:rsid w:val="00CC025F"/>
    <w:rsid w:val="00CC11BD"/>
    <w:rsid w:val="00CC1AE2"/>
    <w:rsid w:val="00CC1DBD"/>
    <w:rsid w:val="00CC2337"/>
    <w:rsid w:val="00CC300B"/>
    <w:rsid w:val="00CC33C1"/>
    <w:rsid w:val="00CC4185"/>
    <w:rsid w:val="00CC4BDE"/>
    <w:rsid w:val="00CC4FED"/>
    <w:rsid w:val="00CC591A"/>
    <w:rsid w:val="00CC6ED2"/>
    <w:rsid w:val="00CD0ED2"/>
    <w:rsid w:val="00CD111E"/>
    <w:rsid w:val="00CD1641"/>
    <w:rsid w:val="00CD25B2"/>
    <w:rsid w:val="00CD2B0F"/>
    <w:rsid w:val="00CD52B7"/>
    <w:rsid w:val="00CD5CBF"/>
    <w:rsid w:val="00CD5D7D"/>
    <w:rsid w:val="00CD6226"/>
    <w:rsid w:val="00CD6868"/>
    <w:rsid w:val="00CD6C9A"/>
    <w:rsid w:val="00CD6E3E"/>
    <w:rsid w:val="00CE2FA2"/>
    <w:rsid w:val="00CE4637"/>
    <w:rsid w:val="00CE49AE"/>
    <w:rsid w:val="00CE6B1A"/>
    <w:rsid w:val="00CE71BE"/>
    <w:rsid w:val="00CE76CE"/>
    <w:rsid w:val="00CF1217"/>
    <w:rsid w:val="00CF26DD"/>
    <w:rsid w:val="00CF3019"/>
    <w:rsid w:val="00CF374B"/>
    <w:rsid w:val="00CF380F"/>
    <w:rsid w:val="00CF44D0"/>
    <w:rsid w:val="00CF45A1"/>
    <w:rsid w:val="00CF4858"/>
    <w:rsid w:val="00CF55D3"/>
    <w:rsid w:val="00CF5CF0"/>
    <w:rsid w:val="00CF6457"/>
    <w:rsid w:val="00CF6960"/>
    <w:rsid w:val="00CF7175"/>
    <w:rsid w:val="00D00648"/>
    <w:rsid w:val="00D00835"/>
    <w:rsid w:val="00D00B03"/>
    <w:rsid w:val="00D02A28"/>
    <w:rsid w:val="00D04951"/>
    <w:rsid w:val="00D04C5D"/>
    <w:rsid w:val="00D04C87"/>
    <w:rsid w:val="00D051A5"/>
    <w:rsid w:val="00D056A8"/>
    <w:rsid w:val="00D064F5"/>
    <w:rsid w:val="00D06959"/>
    <w:rsid w:val="00D0771F"/>
    <w:rsid w:val="00D10486"/>
    <w:rsid w:val="00D11394"/>
    <w:rsid w:val="00D117B8"/>
    <w:rsid w:val="00D11DD8"/>
    <w:rsid w:val="00D1206D"/>
    <w:rsid w:val="00D141B8"/>
    <w:rsid w:val="00D14347"/>
    <w:rsid w:val="00D143B5"/>
    <w:rsid w:val="00D145AD"/>
    <w:rsid w:val="00D159D3"/>
    <w:rsid w:val="00D159DE"/>
    <w:rsid w:val="00D16588"/>
    <w:rsid w:val="00D16620"/>
    <w:rsid w:val="00D17233"/>
    <w:rsid w:val="00D177D3"/>
    <w:rsid w:val="00D2031E"/>
    <w:rsid w:val="00D215F3"/>
    <w:rsid w:val="00D238B0"/>
    <w:rsid w:val="00D24087"/>
    <w:rsid w:val="00D241DF"/>
    <w:rsid w:val="00D25E19"/>
    <w:rsid w:val="00D26264"/>
    <w:rsid w:val="00D276FC"/>
    <w:rsid w:val="00D27960"/>
    <w:rsid w:val="00D300ED"/>
    <w:rsid w:val="00D306D6"/>
    <w:rsid w:val="00D31ADA"/>
    <w:rsid w:val="00D32056"/>
    <w:rsid w:val="00D32538"/>
    <w:rsid w:val="00D32C63"/>
    <w:rsid w:val="00D32CB8"/>
    <w:rsid w:val="00D33CF0"/>
    <w:rsid w:val="00D33D31"/>
    <w:rsid w:val="00D33D3A"/>
    <w:rsid w:val="00D3401B"/>
    <w:rsid w:val="00D34239"/>
    <w:rsid w:val="00D34411"/>
    <w:rsid w:val="00D34550"/>
    <w:rsid w:val="00D34662"/>
    <w:rsid w:val="00D34D1D"/>
    <w:rsid w:val="00D356D5"/>
    <w:rsid w:val="00D367A1"/>
    <w:rsid w:val="00D36C3F"/>
    <w:rsid w:val="00D36FC3"/>
    <w:rsid w:val="00D43DEB"/>
    <w:rsid w:val="00D45C7E"/>
    <w:rsid w:val="00D45DB3"/>
    <w:rsid w:val="00D472DE"/>
    <w:rsid w:val="00D511F4"/>
    <w:rsid w:val="00D52663"/>
    <w:rsid w:val="00D52815"/>
    <w:rsid w:val="00D5298B"/>
    <w:rsid w:val="00D53D4B"/>
    <w:rsid w:val="00D53F40"/>
    <w:rsid w:val="00D540BA"/>
    <w:rsid w:val="00D542F8"/>
    <w:rsid w:val="00D547E4"/>
    <w:rsid w:val="00D555EA"/>
    <w:rsid w:val="00D5682E"/>
    <w:rsid w:val="00D56D26"/>
    <w:rsid w:val="00D575ED"/>
    <w:rsid w:val="00D6181F"/>
    <w:rsid w:val="00D61EC8"/>
    <w:rsid w:val="00D62963"/>
    <w:rsid w:val="00D62C2F"/>
    <w:rsid w:val="00D633CC"/>
    <w:rsid w:val="00D63A14"/>
    <w:rsid w:val="00D652A8"/>
    <w:rsid w:val="00D6557C"/>
    <w:rsid w:val="00D66058"/>
    <w:rsid w:val="00D6669E"/>
    <w:rsid w:val="00D66E26"/>
    <w:rsid w:val="00D67306"/>
    <w:rsid w:val="00D67413"/>
    <w:rsid w:val="00D707E2"/>
    <w:rsid w:val="00D70A38"/>
    <w:rsid w:val="00D7198D"/>
    <w:rsid w:val="00D72359"/>
    <w:rsid w:val="00D72606"/>
    <w:rsid w:val="00D72AE6"/>
    <w:rsid w:val="00D72BA6"/>
    <w:rsid w:val="00D7368D"/>
    <w:rsid w:val="00D74BA6"/>
    <w:rsid w:val="00D74C48"/>
    <w:rsid w:val="00D7529F"/>
    <w:rsid w:val="00D7590D"/>
    <w:rsid w:val="00D75967"/>
    <w:rsid w:val="00D75A16"/>
    <w:rsid w:val="00D76941"/>
    <w:rsid w:val="00D76CA8"/>
    <w:rsid w:val="00D80756"/>
    <w:rsid w:val="00D80CCC"/>
    <w:rsid w:val="00D812FF"/>
    <w:rsid w:val="00D81703"/>
    <w:rsid w:val="00D8182E"/>
    <w:rsid w:val="00D82033"/>
    <w:rsid w:val="00D8240A"/>
    <w:rsid w:val="00D82C08"/>
    <w:rsid w:val="00D8307A"/>
    <w:rsid w:val="00D8415A"/>
    <w:rsid w:val="00D8463C"/>
    <w:rsid w:val="00D84AC9"/>
    <w:rsid w:val="00D84F5A"/>
    <w:rsid w:val="00D85307"/>
    <w:rsid w:val="00D86305"/>
    <w:rsid w:val="00D87EB5"/>
    <w:rsid w:val="00D90C43"/>
    <w:rsid w:val="00D94CF6"/>
    <w:rsid w:val="00D95F90"/>
    <w:rsid w:val="00DA0712"/>
    <w:rsid w:val="00DA0B9D"/>
    <w:rsid w:val="00DA0DA9"/>
    <w:rsid w:val="00DA0E3F"/>
    <w:rsid w:val="00DA269A"/>
    <w:rsid w:val="00DA3178"/>
    <w:rsid w:val="00DA3D4B"/>
    <w:rsid w:val="00DA3EFF"/>
    <w:rsid w:val="00DA3F98"/>
    <w:rsid w:val="00DA439C"/>
    <w:rsid w:val="00DA4413"/>
    <w:rsid w:val="00DA46FA"/>
    <w:rsid w:val="00DA4C31"/>
    <w:rsid w:val="00DA5212"/>
    <w:rsid w:val="00DA64FF"/>
    <w:rsid w:val="00DA7F9D"/>
    <w:rsid w:val="00DA7FA2"/>
    <w:rsid w:val="00DB10B2"/>
    <w:rsid w:val="00DB2545"/>
    <w:rsid w:val="00DB2ADB"/>
    <w:rsid w:val="00DB2CBD"/>
    <w:rsid w:val="00DB423F"/>
    <w:rsid w:val="00DB51A1"/>
    <w:rsid w:val="00DB68A6"/>
    <w:rsid w:val="00DB6994"/>
    <w:rsid w:val="00DB6A0C"/>
    <w:rsid w:val="00DB6CE7"/>
    <w:rsid w:val="00DB6D5E"/>
    <w:rsid w:val="00DB7642"/>
    <w:rsid w:val="00DC0250"/>
    <w:rsid w:val="00DC15BF"/>
    <w:rsid w:val="00DC1F0E"/>
    <w:rsid w:val="00DC3A44"/>
    <w:rsid w:val="00DC3C98"/>
    <w:rsid w:val="00DC4539"/>
    <w:rsid w:val="00DC5B70"/>
    <w:rsid w:val="00DC7C3A"/>
    <w:rsid w:val="00DC7DBC"/>
    <w:rsid w:val="00DD0C06"/>
    <w:rsid w:val="00DD0CB0"/>
    <w:rsid w:val="00DD0E03"/>
    <w:rsid w:val="00DD1A40"/>
    <w:rsid w:val="00DD239A"/>
    <w:rsid w:val="00DD296E"/>
    <w:rsid w:val="00DD2C91"/>
    <w:rsid w:val="00DD3072"/>
    <w:rsid w:val="00DD30C0"/>
    <w:rsid w:val="00DD3465"/>
    <w:rsid w:val="00DD3AC6"/>
    <w:rsid w:val="00DD3DDF"/>
    <w:rsid w:val="00DD4417"/>
    <w:rsid w:val="00DD54E2"/>
    <w:rsid w:val="00DD711F"/>
    <w:rsid w:val="00DE0249"/>
    <w:rsid w:val="00DE1829"/>
    <w:rsid w:val="00DE1881"/>
    <w:rsid w:val="00DE4CFF"/>
    <w:rsid w:val="00DE63E4"/>
    <w:rsid w:val="00DE745C"/>
    <w:rsid w:val="00DE7489"/>
    <w:rsid w:val="00DE78C0"/>
    <w:rsid w:val="00DF11A7"/>
    <w:rsid w:val="00DF1662"/>
    <w:rsid w:val="00DF1D9E"/>
    <w:rsid w:val="00DF20A8"/>
    <w:rsid w:val="00DF25B3"/>
    <w:rsid w:val="00DF396E"/>
    <w:rsid w:val="00DF3E1A"/>
    <w:rsid w:val="00DF5430"/>
    <w:rsid w:val="00DF6883"/>
    <w:rsid w:val="00DF6DC0"/>
    <w:rsid w:val="00DF79E9"/>
    <w:rsid w:val="00DF7B8B"/>
    <w:rsid w:val="00E00EDF"/>
    <w:rsid w:val="00E01C2B"/>
    <w:rsid w:val="00E02FA3"/>
    <w:rsid w:val="00E039A9"/>
    <w:rsid w:val="00E05185"/>
    <w:rsid w:val="00E06520"/>
    <w:rsid w:val="00E07360"/>
    <w:rsid w:val="00E100B1"/>
    <w:rsid w:val="00E1015C"/>
    <w:rsid w:val="00E1116E"/>
    <w:rsid w:val="00E1167A"/>
    <w:rsid w:val="00E11EB1"/>
    <w:rsid w:val="00E12B1F"/>
    <w:rsid w:val="00E132FB"/>
    <w:rsid w:val="00E134D2"/>
    <w:rsid w:val="00E1386A"/>
    <w:rsid w:val="00E13CC4"/>
    <w:rsid w:val="00E13E2D"/>
    <w:rsid w:val="00E141E4"/>
    <w:rsid w:val="00E14821"/>
    <w:rsid w:val="00E15270"/>
    <w:rsid w:val="00E156C0"/>
    <w:rsid w:val="00E156DF"/>
    <w:rsid w:val="00E156E4"/>
    <w:rsid w:val="00E1620F"/>
    <w:rsid w:val="00E16310"/>
    <w:rsid w:val="00E16982"/>
    <w:rsid w:val="00E17102"/>
    <w:rsid w:val="00E171AD"/>
    <w:rsid w:val="00E17AF1"/>
    <w:rsid w:val="00E20132"/>
    <w:rsid w:val="00E22071"/>
    <w:rsid w:val="00E223CC"/>
    <w:rsid w:val="00E22FC2"/>
    <w:rsid w:val="00E23618"/>
    <w:rsid w:val="00E24E99"/>
    <w:rsid w:val="00E25E58"/>
    <w:rsid w:val="00E267B3"/>
    <w:rsid w:val="00E26B0F"/>
    <w:rsid w:val="00E2762C"/>
    <w:rsid w:val="00E2775C"/>
    <w:rsid w:val="00E27E5E"/>
    <w:rsid w:val="00E304AB"/>
    <w:rsid w:val="00E32607"/>
    <w:rsid w:val="00E32AEF"/>
    <w:rsid w:val="00E32E2B"/>
    <w:rsid w:val="00E33806"/>
    <w:rsid w:val="00E35244"/>
    <w:rsid w:val="00E3529E"/>
    <w:rsid w:val="00E36100"/>
    <w:rsid w:val="00E36E55"/>
    <w:rsid w:val="00E36F0A"/>
    <w:rsid w:val="00E400B3"/>
    <w:rsid w:val="00E405F9"/>
    <w:rsid w:val="00E40E72"/>
    <w:rsid w:val="00E4248B"/>
    <w:rsid w:val="00E438B6"/>
    <w:rsid w:val="00E438BC"/>
    <w:rsid w:val="00E44F7D"/>
    <w:rsid w:val="00E45423"/>
    <w:rsid w:val="00E45636"/>
    <w:rsid w:val="00E47425"/>
    <w:rsid w:val="00E47735"/>
    <w:rsid w:val="00E47F84"/>
    <w:rsid w:val="00E5075E"/>
    <w:rsid w:val="00E519F3"/>
    <w:rsid w:val="00E51ACB"/>
    <w:rsid w:val="00E51C4B"/>
    <w:rsid w:val="00E51C51"/>
    <w:rsid w:val="00E52A1F"/>
    <w:rsid w:val="00E54B31"/>
    <w:rsid w:val="00E55411"/>
    <w:rsid w:val="00E5546E"/>
    <w:rsid w:val="00E55ACA"/>
    <w:rsid w:val="00E55D2A"/>
    <w:rsid w:val="00E56092"/>
    <w:rsid w:val="00E5629D"/>
    <w:rsid w:val="00E56A43"/>
    <w:rsid w:val="00E56A9E"/>
    <w:rsid w:val="00E57399"/>
    <w:rsid w:val="00E57F67"/>
    <w:rsid w:val="00E60301"/>
    <w:rsid w:val="00E60635"/>
    <w:rsid w:val="00E60810"/>
    <w:rsid w:val="00E611C0"/>
    <w:rsid w:val="00E618EC"/>
    <w:rsid w:val="00E6232E"/>
    <w:rsid w:val="00E6256F"/>
    <w:rsid w:val="00E629A5"/>
    <w:rsid w:val="00E6340A"/>
    <w:rsid w:val="00E63471"/>
    <w:rsid w:val="00E635A0"/>
    <w:rsid w:val="00E64537"/>
    <w:rsid w:val="00E647D6"/>
    <w:rsid w:val="00E64868"/>
    <w:rsid w:val="00E649DE"/>
    <w:rsid w:val="00E66035"/>
    <w:rsid w:val="00E662FB"/>
    <w:rsid w:val="00E668B1"/>
    <w:rsid w:val="00E708EF"/>
    <w:rsid w:val="00E70F5C"/>
    <w:rsid w:val="00E7136D"/>
    <w:rsid w:val="00E7152D"/>
    <w:rsid w:val="00E71C47"/>
    <w:rsid w:val="00E71F4A"/>
    <w:rsid w:val="00E72032"/>
    <w:rsid w:val="00E72402"/>
    <w:rsid w:val="00E73904"/>
    <w:rsid w:val="00E75553"/>
    <w:rsid w:val="00E75816"/>
    <w:rsid w:val="00E764E6"/>
    <w:rsid w:val="00E77763"/>
    <w:rsid w:val="00E778DB"/>
    <w:rsid w:val="00E77916"/>
    <w:rsid w:val="00E77926"/>
    <w:rsid w:val="00E77D2B"/>
    <w:rsid w:val="00E80E15"/>
    <w:rsid w:val="00E814A0"/>
    <w:rsid w:val="00E822DF"/>
    <w:rsid w:val="00E8277B"/>
    <w:rsid w:val="00E833E5"/>
    <w:rsid w:val="00E84438"/>
    <w:rsid w:val="00E84E55"/>
    <w:rsid w:val="00E86184"/>
    <w:rsid w:val="00E864DE"/>
    <w:rsid w:val="00E86CF5"/>
    <w:rsid w:val="00E87484"/>
    <w:rsid w:val="00E87F9A"/>
    <w:rsid w:val="00E905F9"/>
    <w:rsid w:val="00E90989"/>
    <w:rsid w:val="00E91A64"/>
    <w:rsid w:val="00E93ECF"/>
    <w:rsid w:val="00E94140"/>
    <w:rsid w:val="00E94503"/>
    <w:rsid w:val="00E94A21"/>
    <w:rsid w:val="00E94F8E"/>
    <w:rsid w:val="00E97DAD"/>
    <w:rsid w:val="00EA09EC"/>
    <w:rsid w:val="00EA0C40"/>
    <w:rsid w:val="00EA11CA"/>
    <w:rsid w:val="00EA1EB2"/>
    <w:rsid w:val="00EA1EEC"/>
    <w:rsid w:val="00EA52B1"/>
    <w:rsid w:val="00EA54B4"/>
    <w:rsid w:val="00EA56B7"/>
    <w:rsid w:val="00EA585B"/>
    <w:rsid w:val="00EA5E9C"/>
    <w:rsid w:val="00EA6485"/>
    <w:rsid w:val="00EA6753"/>
    <w:rsid w:val="00EA6AF0"/>
    <w:rsid w:val="00EA7037"/>
    <w:rsid w:val="00EB0172"/>
    <w:rsid w:val="00EB1140"/>
    <w:rsid w:val="00EB13AA"/>
    <w:rsid w:val="00EB17CE"/>
    <w:rsid w:val="00EB27B1"/>
    <w:rsid w:val="00EB2A54"/>
    <w:rsid w:val="00EB32DB"/>
    <w:rsid w:val="00EB3ED3"/>
    <w:rsid w:val="00EB40C5"/>
    <w:rsid w:val="00EB4124"/>
    <w:rsid w:val="00EB430B"/>
    <w:rsid w:val="00EB4592"/>
    <w:rsid w:val="00EB5053"/>
    <w:rsid w:val="00EB5EE2"/>
    <w:rsid w:val="00EB6685"/>
    <w:rsid w:val="00EC011F"/>
    <w:rsid w:val="00EC01AA"/>
    <w:rsid w:val="00EC0572"/>
    <w:rsid w:val="00EC0C3E"/>
    <w:rsid w:val="00EC1659"/>
    <w:rsid w:val="00EC1CB8"/>
    <w:rsid w:val="00EC2298"/>
    <w:rsid w:val="00EC289F"/>
    <w:rsid w:val="00EC29F6"/>
    <w:rsid w:val="00EC2EA1"/>
    <w:rsid w:val="00EC31DA"/>
    <w:rsid w:val="00EC36E7"/>
    <w:rsid w:val="00EC38FD"/>
    <w:rsid w:val="00EC4B66"/>
    <w:rsid w:val="00EC562A"/>
    <w:rsid w:val="00EC64FE"/>
    <w:rsid w:val="00ED01FF"/>
    <w:rsid w:val="00ED03DC"/>
    <w:rsid w:val="00ED1153"/>
    <w:rsid w:val="00ED205F"/>
    <w:rsid w:val="00ED268E"/>
    <w:rsid w:val="00ED26DB"/>
    <w:rsid w:val="00ED26E4"/>
    <w:rsid w:val="00ED273A"/>
    <w:rsid w:val="00ED2F55"/>
    <w:rsid w:val="00ED39F3"/>
    <w:rsid w:val="00ED3D53"/>
    <w:rsid w:val="00ED52FE"/>
    <w:rsid w:val="00ED5561"/>
    <w:rsid w:val="00ED58DF"/>
    <w:rsid w:val="00ED645C"/>
    <w:rsid w:val="00ED6C81"/>
    <w:rsid w:val="00ED6F6C"/>
    <w:rsid w:val="00ED744E"/>
    <w:rsid w:val="00ED7B75"/>
    <w:rsid w:val="00EE00A6"/>
    <w:rsid w:val="00EE1759"/>
    <w:rsid w:val="00EE216F"/>
    <w:rsid w:val="00EE407F"/>
    <w:rsid w:val="00EE4D80"/>
    <w:rsid w:val="00EE50DF"/>
    <w:rsid w:val="00EE6F39"/>
    <w:rsid w:val="00EF15D2"/>
    <w:rsid w:val="00EF4BF4"/>
    <w:rsid w:val="00EF50A8"/>
    <w:rsid w:val="00EF66B2"/>
    <w:rsid w:val="00EF7A5E"/>
    <w:rsid w:val="00F0152C"/>
    <w:rsid w:val="00F01978"/>
    <w:rsid w:val="00F02213"/>
    <w:rsid w:val="00F02CAD"/>
    <w:rsid w:val="00F02DD0"/>
    <w:rsid w:val="00F03F54"/>
    <w:rsid w:val="00F04C36"/>
    <w:rsid w:val="00F04D1D"/>
    <w:rsid w:val="00F05E1C"/>
    <w:rsid w:val="00F06FE6"/>
    <w:rsid w:val="00F074BC"/>
    <w:rsid w:val="00F077E7"/>
    <w:rsid w:val="00F11403"/>
    <w:rsid w:val="00F13B0D"/>
    <w:rsid w:val="00F13B90"/>
    <w:rsid w:val="00F14A6B"/>
    <w:rsid w:val="00F14CF6"/>
    <w:rsid w:val="00F14F4D"/>
    <w:rsid w:val="00F1505B"/>
    <w:rsid w:val="00F155EE"/>
    <w:rsid w:val="00F15FE4"/>
    <w:rsid w:val="00F1646D"/>
    <w:rsid w:val="00F16B6E"/>
    <w:rsid w:val="00F175BF"/>
    <w:rsid w:val="00F22335"/>
    <w:rsid w:val="00F23204"/>
    <w:rsid w:val="00F23637"/>
    <w:rsid w:val="00F236F8"/>
    <w:rsid w:val="00F2377B"/>
    <w:rsid w:val="00F246A0"/>
    <w:rsid w:val="00F249A0"/>
    <w:rsid w:val="00F25839"/>
    <w:rsid w:val="00F260E8"/>
    <w:rsid w:val="00F262F6"/>
    <w:rsid w:val="00F278ED"/>
    <w:rsid w:val="00F27AF2"/>
    <w:rsid w:val="00F301BC"/>
    <w:rsid w:val="00F31676"/>
    <w:rsid w:val="00F323F7"/>
    <w:rsid w:val="00F32866"/>
    <w:rsid w:val="00F331C7"/>
    <w:rsid w:val="00F353FA"/>
    <w:rsid w:val="00F369B5"/>
    <w:rsid w:val="00F36AB5"/>
    <w:rsid w:val="00F40567"/>
    <w:rsid w:val="00F40756"/>
    <w:rsid w:val="00F4224B"/>
    <w:rsid w:val="00F4251B"/>
    <w:rsid w:val="00F447B1"/>
    <w:rsid w:val="00F448C6"/>
    <w:rsid w:val="00F45F2B"/>
    <w:rsid w:val="00F471BB"/>
    <w:rsid w:val="00F47AB4"/>
    <w:rsid w:val="00F5032B"/>
    <w:rsid w:val="00F52168"/>
    <w:rsid w:val="00F5327E"/>
    <w:rsid w:val="00F5385F"/>
    <w:rsid w:val="00F539DC"/>
    <w:rsid w:val="00F54BB0"/>
    <w:rsid w:val="00F5504A"/>
    <w:rsid w:val="00F5541B"/>
    <w:rsid w:val="00F55C8E"/>
    <w:rsid w:val="00F56308"/>
    <w:rsid w:val="00F56AAE"/>
    <w:rsid w:val="00F57AEF"/>
    <w:rsid w:val="00F57FE0"/>
    <w:rsid w:val="00F600A2"/>
    <w:rsid w:val="00F60703"/>
    <w:rsid w:val="00F615F1"/>
    <w:rsid w:val="00F6216E"/>
    <w:rsid w:val="00F635B7"/>
    <w:rsid w:val="00F63607"/>
    <w:rsid w:val="00F637B5"/>
    <w:rsid w:val="00F63BA5"/>
    <w:rsid w:val="00F63ED8"/>
    <w:rsid w:val="00F64BE3"/>
    <w:rsid w:val="00F658B9"/>
    <w:rsid w:val="00F65A91"/>
    <w:rsid w:val="00F65E23"/>
    <w:rsid w:val="00F6629D"/>
    <w:rsid w:val="00F66A90"/>
    <w:rsid w:val="00F70287"/>
    <w:rsid w:val="00F7055B"/>
    <w:rsid w:val="00F730E8"/>
    <w:rsid w:val="00F734FF"/>
    <w:rsid w:val="00F73F15"/>
    <w:rsid w:val="00F7479B"/>
    <w:rsid w:val="00F747EE"/>
    <w:rsid w:val="00F759CB"/>
    <w:rsid w:val="00F75C83"/>
    <w:rsid w:val="00F75F10"/>
    <w:rsid w:val="00F75F30"/>
    <w:rsid w:val="00F7655E"/>
    <w:rsid w:val="00F76B0C"/>
    <w:rsid w:val="00F76D98"/>
    <w:rsid w:val="00F77249"/>
    <w:rsid w:val="00F80481"/>
    <w:rsid w:val="00F813F9"/>
    <w:rsid w:val="00F814EB"/>
    <w:rsid w:val="00F81843"/>
    <w:rsid w:val="00F82122"/>
    <w:rsid w:val="00F827A1"/>
    <w:rsid w:val="00F83494"/>
    <w:rsid w:val="00F83941"/>
    <w:rsid w:val="00F83A66"/>
    <w:rsid w:val="00F840ED"/>
    <w:rsid w:val="00F84633"/>
    <w:rsid w:val="00F850BB"/>
    <w:rsid w:val="00F85245"/>
    <w:rsid w:val="00F855C1"/>
    <w:rsid w:val="00F856F4"/>
    <w:rsid w:val="00F85797"/>
    <w:rsid w:val="00F85D2F"/>
    <w:rsid w:val="00F86452"/>
    <w:rsid w:val="00F8645A"/>
    <w:rsid w:val="00F86E6D"/>
    <w:rsid w:val="00F87615"/>
    <w:rsid w:val="00F87CD1"/>
    <w:rsid w:val="00F900BB"/>
    <w:rsid w:val="00F905DD"/>
    <w:rsid w:val="00F90AB1"/>
    <w:rsid w:val="00F92508"/>
    <w:rsid w:val="00F927BB"/>
    <w:rsid w:val="00F93D1E"/>
    <w:rsid w:val="00F945B3"/>
    <w:rsid w:val="00F94E1F"/>
    <w:rsid w:val="00F9542D"/>
    <w:rsid w:val="00F95664"/>
    <w:rsid w:val="00F95716"/>
    <w:rsid w:val="00F95A8D"/>
    <w:rsid w:val="00F95C93"/>
    <w:rsid w:val="00F9621F"/>
    <w:rsid w:val="00F96942"/>
    <w:rsid w:val="00F97097"/>
    <w:rsid w:val="00F9729E"/>
    <w:rsid w:val="00FA10BE"/>
    <w:rsid w:val="00FA267C"/>
    <w:rsid w:val="00FA2CAF"/>
    <w:rsid w:val="00FA2FD0"/>
    <w:rsid w:val="00FA4B86"/>
    <w:rsid w:val="00FA503A"/>
    <w:rsid w:val="00FA5F09"/>
    <w:rsid w:val="00FA6DD4"/>
    <w:rsid w:val="00FA747D"/>
    <w:rsid w:val="00FA7C5D"/>
    <w:rsid w:val="00FB078A"/>
    <w:rsid w:val="00FB16B2"/>
    <w:rsid w:val="00FB1C2F"/>
    <w:rsid w:val="00FB47F0"/>
    <w:rsid w:val="00FB4CC2"/>
    <w:rsid w:val="00FB6895"/>
    <w:rsid w:val="00FB7595"/>
    <w:rsid w:val="00FB7673"/>
    <w:rsid w:val="00FB7D5B"/>
    <w:rsid w:val="00FC0006"/>
    <w:rsid w:val="00FC05BA"/>
    <w:rsid w:val="00FC0E5D"/>
    <w:rsid w:val="00FC13F5"/>
    <w:rsid w:val="00FC1A4A"/>
    <w:rsid w:val="00FC1A85"/>
    <w:rsid w:val="00FC2EF7"/>
    <w:rsid w:val="00FC2F40"/>
    <w:rsid w:val="00FC302A"/>
    <w:rsid w:val="00FC3D4F"/>
    <w:rsid w:val="00FC4027"/>
    <w:rsid w:val="00FC4705"/>
    <w:rsid w:val="00FC4B78"/>
    <w:rsid w:val="00FC4D80"/>
    <w:rsid w:val="00FC66DE"/>
    <w:rsid w:val="00FC794E"/>
    <w:rsid w:val="00FD0F9C"/>
    <w:rsid w:val="00FD1362"/>
    <w:rsid w:val="00FD1652"/>
    <w:rsid w:val="00FD205E"/>
    <w:rsid w:val="00FD2399"/>
    <w:rsid w:val="00FD2B31"/>
    <w:rsid w:val="00FD2CB1"/>
    <w:rsid w:val="00FD38C0"/>
    <w:rsid w:val="00FD3B78"/>
    <w:rsid w:val="00FD3DBE"/>
    <w:rsid w:val="00FD4218"/>
    <w:rsid w:val="00FD4492"/>
    <w:rsid w:val="00FD4E91"/>
    <w:rsid w:val="00FD546E"/>
    <w:rsid w:val="00FD5AC4"/>
    <w:rsid w:val="00FD6080"/>
    <w:rsid w:val="00FD7066"/>
    <w:rsid w:val="00FD7714"/>
    <w:rsid w:val="00FE039A"/>
    <w:rsid w:val="00FE1ABA"/>
    <w:rsid w:val="00FE2107"/>
    <w:rsid w:val="00FE25F5"/>
    <w:rsid w:val="00FE2EB5"/>
    <w:rsid w:val="00FE2FAA"/>
    <w:rsid w:val="00FE357E"/>
    <w:rsid w:val="00FE4A0A"/>
    <w:rsid w:val="00FE597D"/>
    <w:rsid w:val="00FE5C11"/>
    <w:rsid w:val="00FE5DCB"/>
    <w:rsid w:val="00FE6047"/>
    <w:rsid w:val="00FE6ABC"/>
    <w:rsid w:val="00FE6D29"/>
    <w:rsid w:val="00FE77B6"/>
    <w:rsid w:val="00FE77E9"/>
    <w:rsid w:val="00FF13ED"/>
    <w:rsid w:val="00FF2FDE"/>
    <w:rsid w:val="00FF353F"/>
    <w:rsid w:val="00FF3802"/>
    <w:rsid w:val="00FF3F1B"/>
    <w:rsid w:val="00FF422F"/>
    <w:rsid w:val="00FF4436"/>
    <w:rsid w:val="00FF6A2C"/>
    <w:rsid w:val="00FF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1F68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BE38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E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E3829"/>
    <w:pPr>
      <w:ind w:left="720"/>
      <w:contextualSpacing/>
    </w:pPr>
  </w:style>
  <w:style w:type="paragraph" w:customStyle="1" w:styleId="Style3">
    <w:name w:val="Style3"/>
    <w:basedOn w:val="a"/>
    <w:rsid w:val="00E77763"/>
    <w:pPr>
      <w:widowControl w:val="0"/>
      <w:autoSpaceDE w:val="0"/>
      <w:autoSpaceDN w:val="0"/>
      <w:adjustRightInd w:val="0"/>
      <w:spacing w:after="0" w:line="41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7776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460530"/>
    <w:pPr>
      <w:widowControl w:val="0"/>
      <w:autoSpaceDE w:val="0"/>
      <w:autoSpaceDN w:val="0"/>
      <w:adjustRightInd w:val="0"/>
      <w:spacing w:after="0" w:line="276" w:lineRule="exact"/>
      <w:ind w:firstLine="11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6053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0A21DB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F68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iPriority w:val="99"/>
    <w:rsid w:val="001F68A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1F68A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1F68A3"/>
    <w:pPr>
      <w:suppressAutoHyphens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rsid w:val="001F68A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note text"/>
    <w:basedOn w:val="a"/>
    <w:link w:val="af"/>
    <w:uiPriority w:val="99"/>
    <w:rsid w:val="001F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1F6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1F68A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F68A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0">
    <w:name w:val="Strong"/>
    <w:basedOn w:val="a0"/>
    <w:uiPriority w:val="99"/>
    <w:qFormat/>
    <w:rsid w:val="001F68A3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F68A3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A4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Знак"/>
    <w:basedOn w:val="a"/>
    <w:rsid w:val="002427DB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D70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65F8E"/>
  </w:style>
  <w:style w:type="paragraph" w:styleId="af4">
    <w:name w:val="footer"/>
    <w:basedOn w:val="a"/>
    <w:link w:val="af5"/>
    <w:uiPriority w:val="99"/>
    <w:semiHidden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65F8E"/>
  </w:style>
  <w:style w:type="paragraph" w:customStyle="1" w:styleId="af6">
    <w:name w:val="Знак Знак Знак Знак Знак Знак Знак"/>
    <w:basedOn w:val="a"/>
    <w:autoRedefine/>
    <w:rsid w:val="00D051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8E3C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658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7">
    <w:name w:val="Основной текст_"/>
    <w:basedOn w:val="a0"/>
    <w:link w:val="11"/>
    <w:rsid w:val="0038517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7"/>
    <w:rsid w:val="0038517D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430C4-9382-41E9-B856-D1E430444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4585</Words>
  <Characters>26141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2021-12-14T01:38:00Z</cp:lastPrinted>
  <dcterms:created xsi:type="dcterms:W3CDTF">2021-12-09T04:16:00Z</dcterms:created>
  <dcterms:modified xsi:type="dcterms:W3CDTF">2021-12-14T01:39:00Z</dcterms:modified>
</cp:coreProperties>
</file>